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DE41C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w:t>
      </w:r>
      <w:r w:rsidR="00DE41C4">
        <w:rPr>
          <w:rFonts w:ascii="Versa Versa" w:hAnsi="Versa Versa"/>
          <w:color w:val="92D050"/>
          <w:sz w:val="64"/>
          <w:szCs w:val="64"/>
          <w14:shadow w14:blurRad="63500" w14:dist="50800" w14:dir="18900000" w14:sx="0" w14:sy="0" w14:kx="0" w14:ky="0" w14:algn="none">
            <w14:srgbClr w14:val="000000">
              <w14:alpha w14:val="50000"/>
            </w14:srgbClr>
          </w14:shadow>
        </w:rPr>
        <w:t>6</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bookmarkStart w:id="0" w:name="_GoBack"/>
    <w:bookmarkEnd w:id="0"/>
    <w:p w:rsidR="000B45D0" w:rsidRDefault="00570AE2" w:rsidP="00CD4E46">
      <w:pPr>
        <w:jc w:val="center"/>
      </w:pPr>
      <w:r>
        <w:object w:dxaOrig="1926"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6.75pt;height:68.25pt" o:ole="">
            <v:imagedata r:id="rId5" o:title=""/>
          </v:shape>
          <o:OLEObject Type="Embed" ProgID="CorelDraw.Graphic.24" ShapeID="_x0000_i1046" DrawAspect="Content" ObjectID="_1790756139" r:id="rId6"/>
        </w:object>
      </w:r>
    </w:p>
    <w:p w:rsidR="00CD4E46" w:rsidRDefault="003025FB" w:rsidP="00CD4E46">
      <w:pPr>
        <w:jc w:val="center"/>
      </w:pPr>
      <w:r>
        <w:object w:dxaOrig="2202" w:dyaOrig="1732">
          <v:shape id="_x0000_i1026" type="#_x0000_t75" style="width:110.25pt;height:86.25pt" o:ole="">
            <v:imagedata r:id="rId7" o:title=""/>
          </v:shape>
          <o:OLEObject Type="Embed" ProgID="CorelDraw.Graphic.24" ShapeID="_x0000_i1026" DrawAspect="Content" ObjectID="_1790756140"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90756141"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90756142"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476059"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capra.fi</w:t>
      </w:r>
    </w:p>
    <w:p w:rsidR="00476059" w:rsidRDefault="00476059">
      <w:pPr>
        <w:rPr>
          <w:b/>
          <w:bCs/>
          <w:sz w:val="20"/>
          <w:szCs w:val="20"/>
        </w:rPr>
      </w:pPr>
      <w:r>
        <w:rPr>
          <w:b/>
          <w:bCs/>
          <w:sz w:val="20"/>
          <w:szCs w:val="20"/>
        </w:rPr>
        <w:br w:type="page"/>
      </w:r>
    </w:p>
    <w:p w:rsidR="00476059" w:rsidRDefault="00476059" w:rsidP="00476059">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047DAA3A" wp14:editId="63F81DD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476059" w:rsidRPr="000B45D0" w:rsidRDefault="00476059" w:rsidP="00476059">
      <w:pPr>
        <w:jc w:val="center"/>
        <w:rPr>
          <w:rFonts w:ascii="Tahoma" w:hAnsi="Tahoma" w:cs="Tahoma"/>
          <w:b/>
          <w:bCs/>
          <w:sz w:val="32"/>
          <w:szCs w:val="32"/>
          <w:u w:val="single"/>
        </w:rPr>
      </w:pPr>
      <w:r>
        <w:rPr>
          <w:rFonts w:ascii="Tahoma" w:hAnsi="Tahoma" w:cs="Tahoma"/>
          <w:b/>
          <w:bCs/>
          <w:sz w:val="32"/>
          <w:szCs w:val="32"/>
          <w:u w:val="single"/>
        </w:rPr>
        <w:t>Käyttöohjeet</w:t>
      </w:r>
    </w:p>
    <w:p w:rsidR="00476059" w:rsidRPr="000B45D0" w:rsidRDefault="00476059" w:rsidP="00476059">
      <w:pPr>
        <w:rPr>
          <w:rFonts w:ascii="Tahoma" w:hAnsi="Tahoma" w:cs="Tahoma"/>
          <w:b/>
          <w:bCs/>
          <w:sz w:val="24"/>
          <w:szCs w:val="24"/>
        </w:rPr>
      </w:pPr>
    </w:p>
    <w:p w:rsidR="00476059" w:rsidRPr="0001495F" w:rsidRDefault="00476059" w:rsidP="0047605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476059" w:rsidRPr="007C6F77" w:rsidRDefault="00476059" w:rsidP="0047605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C506</w:t>
      </w:r>
    </w:p>
    <w:p w:rsidR="00476059" w:rsidRPr="000B45D0" w:rsidRDefault="00476059" w:rsidP="00476059">
      <w:pPr>
        <w:rPr>
          <w:rFonts w:ascii="Tahoma" w:hAnsi="Tahoma" w:cs="Tahoma"/>
          <w:b/>
          <w:bCs/>
          <w:sz w:val="24"/>
          <w:szCs w:val="24"/>
        </w:rPr>
      </w:pPr>
      <w:r w:rsidRPr="000B45D0">
        <w:rPr>
          <w:rFonts w:ascii="Tahoma" w:hAnsi="Tahoma" w:cs="Tahoma"/>
          <w:b/>
          <w:bCs/>
          <w:sz w:val="24"/>
          <w:szCs w:val="24"/>
        </w:rPr>
        <w:t>Koot: 7,8,9,10,11</w:t>
      </w:r>
    </w:p>
    <w:p w:rsidR="00476059" w:rsidRPr="000B45D0" w:rsidRDefault="00476059" w:rsidP="00476059">
      <w:pPr>
        <w:rPr>
          <w:rFonts w:ascii="Tahoma" w:hAnsi="Tahoma" w:cs="Tahoma"/>
          <w:b/>
          <w:bCs/>
          <w:sz w:val="24"/>
          <w:szCs w:val="24"/>
        </w:rPr>
      </w:pPr>
    </w:p>
    <w:p w:rsidR="00476059" w:rsidRPr="000B45D0" w:rsidRDefault="00476059" w:rsidP="00476059">
      <w:pPr>
        <w:rPr>
          <w:rFonts w:ascii="Tahoma" w:hAnsi="Tahoma" w:cs="Tahoma"/>
          <w:b/>
          <w:bCs/>
          <w:sz w:val="24"/>
          <w:szCs w:val="24"/>
        </w:rPr>
      </w:pPr>
      <w:r w:rsidRPr="000B45D0">
        <w:rPr>
          <w:rFonts w:ascii="Tahoma" w:hAnsi="Tahoma" w:cs="Tahoma"/>
          <w:b/>
          <w:bCs/>
          <w:sz w:val="34"/>
          <w:szCs w:val="34"/>
        </w:rPr>
        <w:t>Luokka 2</w:t>
      </w:r>
    </w:p>
    <w:p w:rsidR="00476059" w:rsidRDefault="00476059" w:rsidP="00476059">
      <w:pPr>
        <w:jc w:val="center"/>
      </w:pPr>
      <w:r>
        <w:object w:dxaOrig="1987" w:dyaOrig="1393">
          <v:shape id="_x0000_i1029" type="#_x0000_t75" style="width:99pt;height:69.75pt" o:ole="">
            <v:imagedata r:id="rId14" o:title=""/>
          </v:shape>
          <o:OLEObject Type="Embed" ProgID="CorelDraw.Graphic.24" ShapeID="_x0000_i1029" DrawAspect="Content" ObjectID="_1790756143" r:id="rId15"/>
        </w:object>
      </w:r>
    </w:p>
    <w:p w:rsidR="00476059" w:rsidRDefault="00476059" w:rsidP="00476059">
      <w:pPr>
        <w:jc w:val="center"/>
      </w:pPr>
      <w:r>
        <w:object w:dxaOrig="2202" w:dyaOrig="1732">
          <v:shape id="_x0000_i1030" type="#_x0000_t75" style="width:110.25pt;height:86.25pt" o:ole="">
            <v:imagedata r:id="rId7" o:title=""/>
          </v:shape>
          <o:OLEObject Type="Embed" ProgID="CorelDraw.Graphic.24" ShapeID="_x0000_i1030" DrawAspect="Content" ObjectID="_1790756144" r:id="rId16"/>
        </w:object>
      </w:r>
    </w:p>
    <w:p w:rsidR="00476059" w:rsidRPr="000B45D0" w:rsidRDefault="00476059" w:rsidP="00476059">
      <w:pPr>
        <w:jc w:val="center"/>
        <w:rPr>
          <w:rFonts w:ascii="Tahoma" w:hAnsi="Tahoma" w:cs="Tahoma"/>
          <w:b/>
          <w:bCs/>
          <w:sz w:val="24"/>
          <w:szCs w:val="24"/>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Ilmoitettu laitos</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CTC Group</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4 rue Hermann Frenkel</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 xml:space="preserve">69007 LYON </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Tel.Sce asiakas: +33 (0)4.72.76.14.84</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Puh Vakio: +33 (0)4.72.76.10.10</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www.ctcgroupe.com</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476059" w:rsidRPr="008E6F44" w:rsidRDefault="00476059" w:rsidP="00476059">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476059" w:rsidRDefault="00476059" w:rsidP="00476059">
      <w:pPr>
        <w:rPr>
          <w:rFonts w:ascii="Tahoma" w:hAnsi="Tahoma" w:cs="Tahoma"/>
          <w:b/>
          <w:bCs/>
          <w:sz w:val="18"/>
          <w:szCs w:val="18"/>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Capra Industry Oy/Ab</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Kutojantie 3 02630 Espoo, Suomi</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+358 (0)29 509 5000</w:t>
      </w:r>
    </w:p>
    <w:p w:rsidR="00476059" w:rsidRDefault="00570AE2" w:rsidP="00476059">
      <w:pPr>
        <w:spacing w:after="0" w:line="360" w:lineRule="auto"/>
        <w:rPr>
          <w:rFonts w:ascii="Tahoma" w:hAnsi="Tahoma" w:cs="Tahoma"/>
          <w:sz w:val="18"/>
          <w:szCs w:val="18"/>
        </w:rPr>
      </w:pPr>
      <w:hyperlink r:id="rId18" w:history="1">
        <w:r w:rsidR="00476059" w:rsidRPr="00A9635A">
          <w:rPr>
            <w:rStyle w:val="Hyperlink"/>
            <w:rFonts w:ascii="Tahoma" w:hAnsi="Tahoma" w:cs="Tahoma"/>
            <w:sz w:val="18"/>
            <w:szCs w:val="18"/>
          </w:rPr>
          <w:t>cs@capra.fi</w:t>
        </w:r>
      </w:hyperlink>
    </w:p>
    <w:p w:rsidR="00476059" w:rsidRDefault="00476059">
      <w:pPr>
        <w:rPr>
          <w:rFonts w:ascii="Tahoma" w:hAnsi="Tahoma" w:cs="Tahoma"/>
          <w:sz w:val="18"/>
          <w:szCs w:val="18"/>
        </w:rPr>
      </w:pPr>
      <w:r>
        <w:rPr>
          <w:rFonts w:ascii="Tahoma" w:hAnsi="Tahoma" w:cs="Tahoma"/>
          <w:sz w:val="18"/>
          <w:szCs w:val="18"/>
        </w:rPr>
        <w:br w:type="page"/>
      </w:r>
    </w:p>
    <w:p w:rsidR="00476059" w:rsidRPr="00C606FD" w:rsidRDefault="00476059" w:rsidP="00476059">
      <w:pPr>
        <w:spacing w:after="0"/>
        <w:rPr>
          <w:rFonts w:ascii="Cooper Black" w:hAnsi="Cooper Black"/>
          <w:b/>
          <w:bCs/>
          <w:sz w:val="28"/>
          <w:szCs w:val="28"/>
        </w:rPr>
      </w:pPr>
      <w:r w:rsidRPr="00C606FD">
        <w:rPr>
          <w:rFonts w:ascii="Cooper Black" w:hAnsi="Cooper Black"/>
          <w:b/>
          <w:bCs/>
          <w:sz w:val="28"/>
          <w:szCs w:val="28"/>
        </w:rPr>
        <w:lastRenderedPageBreak/>
        <w:t>FI</w:t>
      </w:r>
    </w:p>
    <w:p w:rsidR="00476059" w:rsidRPr="006839D9" w:rsidRDefault="00476059" w:rsidP="00476059">
      <w:pPr>
        <w:spacing w:after="0"/>
        <w:jc w:val="both"/>
        <w:rPr>
          <w:rFonts w:ascii="Tahoma" w:hAnsi="Tahoma" w:cs="Tahoma"/>
          <w:b/>
          <w:bCs/>
        </w:rPr>
      </w:pPr>
      <w:r w:rsidRPr="006839D9">
        <w:rPr>
          <w:rFonts w:ascii="Tahoma" w:hAnsi="Tahoma" w:cs="Tahoma"/>
          <w:b/>
          <w:bCs/>
        </w:rPr>
        <w:t>Käyttöohjeet</w:t>
      </w:r>
    </w:p>
    <w:p w:rsidR="00476059" w:rsidRPr="006839D9" w:rsidRDefault="00476059" w:rsidP="00476059">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476059" w:rsidRPr="006839D9" w:rsidRDefault="00476059" w:rsidP="00476059">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476059" w:rsidRPr="006839D9" w:rsidRDefault="00476059" w:rsidP="00476059">
      <w:pPr>
        <w:spacing w:after="0"/>
        <w:jc w:val="both"/>
        <w:rPr>
          <w:b/>
          <w:bCs/>
          <w:sz w:val="20"/>
          <w:szCs w:val="20"/>
        </w:rPr>
      </w:pPr>
      <w:r w:rsidRPr="006839D9">
        <w:rPr>
          <w:b/>
          <w:bCs/>
          <w:sz w:val="20"/>
          <w:szCs w:val="20"/>
        </w:rPr>
        <w:t>Käyttö</w:t>
      </w:r>
    </w:p>
    <w:p w:rsidR="00476059" w:rsidRPr="006839D9" w:rsidRDefault="00476059" w:rsidP="00476059">
      <w:pPr>
        <w:spacing w:after="0"/>
        <w:rPr>
          <w:sz w:val="20"/>
          <w:szCs w:val="20"/>
        </w:rPr>
      </w:pPr>
      <w:r w:rsidRPr="006839D9">
        <w:rPr>
          <w:sz w:val="20"/>
          <w:szCs w:val="20"/>
        </w:rPr>
        <w:t>Käsineitä ei saa käyttää, jos on olemassa vaara, että ne takertuvat koneen liikkuviin osiin.</w:t>
      </w:r>
    </w:p>
    <w:p w:rsidR="00476059" w:rsidRPr="006839D9" w:rsidRDefault="00476059" w:rsidP="00476059">
      <w:pPr>
        <w:spacing w:after="0"/>
        <w:jc w:val="both"/>
        <w:rPr>
          <w:b/>
          <w:bCs/>
          <w:sz w:val="20"/>
          <w:szCs w:val="20"/>
        </w:rPr>
      </w:pPr>
      <w:r w:rsidRPr="006839D9">
        <w:rPr>
          <w:b/>
          <w:bCs/>
          <w:sz w:val="20"/>
          <w:szCs w:val="20"/>
        </w:rPr>
        <w:t>Suosittelemme, että käsineet testataan ja tarkastetaan vaurioiden varalta ennen käyttöä.</w:t>
      </w:r>
    </w:p>
    <w:p w:rsidR="00476059" w:rsidRPr="006839D9" w:rsidRDefault="00476059" w:rsidP="00476059">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476059" w:rsidRPr="006839D9" w:rsidRDefault="00476059" w:rsidP="00476059">
      <w:pPr>
        <w:spacing w:after="0"/>
        <w:jc w:val="both"/>
        <w:rPr>
          <w:b/>
          <w:bCs/>
          <w:sz w:val="20"/>
          <w:szCs w:val="20"/>
        </w:rPr>
      </w:pPr>
      <w:r w:rsidRPr="006839D9">
        <w:rPr>
          <w:b/>
          <w:bCs/>
          <w:sz w:val="20"/>
          <w:szCs w:val="20"/>
        </w:rPr>
        <w:t>Perusvaatimukset</w:t>
      </w:r>
    </w:p>
    <w:p w:rsidR="00476059" w:rsidRPr="006839D9" w:rsidRDefault="00476059" w:rsidP="00476059">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476059" w:rsidRPr="006839D9" w:rsidRDefault="00476059" w:rsidP="00476059">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476059" w:rsidRPr="00C42597" w:rsidTr="00F06DE3">
        <w:tc>
          <w:tcPr>
            <w:tcW w:w="1795" w:type="dxa"/>
          </w:tcPr>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EN 388:2016+A1:2018</w:t>
            </w:r>
          </w:p>
          <w:p w:rsidR="00476059" w:rsidRPr="00B1259C" w:rsidRDefault="00476059" w:rsidP="00F06DE3">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pt" o:ole="">
                  <v:imagedata r:id="rId10" o:title=""/>
                </v:shape>
                <o:OLEObject Type="Embed" ProgID="CorelDraw.Graphic.24" ShapeID="_x0000_i1031" DrawAspect="Content" ObjectID="_1790756145" r:id="rId19"/>
              </w:object>
            </w:r>
          </w:p>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476059" w:rsidRPr="00B1259C" w:rsidRDefault="00476059" w:rsidP="00F06DE3">
            <w:pPr>
              <w:spacing w:line="276" w:lineRule="auto"/>
              <w:jc w:val="both"/>
              <w:rPr>
                <w:rFonts w:ascii="Arial Narrow" w:hAnsi="Arial Narrow"/>
                <w:b/>
                <w:bCs/>
                <w:sz w:val="18"/>
                <w:szCs w:val="18"/>
              </w:rPr>
            </w:pP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476059" w:rsidRPr="00C42597" w:rsidRDefault="00476059" w:rsidP="0047605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476059" w:rsidRPr="00C42597" w:rsidTr="00F06DE3">
        <w:tc>
          <w:tcPr>
            <w:tcW w:w="1795" w:type="dxa"/>
          </w:tcPr>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EN 511:2006</w:t>
            </w:r>
          </w:p>
          <w:p w:rsidR="00476059" w:rsidRPr="00AC4E63" w:rsidRDefault="00476059" w:rsidP="00F06DE3">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40.5pt;height:42.75pt" o:ole="">
                  <v:imagedata r:id="rId12" o:title=""/>
                </v:shape>
                <o:OLEObject Type="Embed" ProgID="CorelDraw.Graphic.24" ShapeID="_x0000_i1032" DrawAspect="Content" ObjectID="_1790756146" r:id="rId20"/>
              </w:object>
            </w:r>
          </w:p>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476059" w:rsidRPr="00AC4E63" w:rsidRDefault="00476059" w:rsidP="00F06DE3">
            <w:pPr>
              <w:spacing w:line="276" w:lineRule="auto"/>
              <w:jc w:val="both"/>
              <w:rPr>
                <w:rFonts w:ascii="Arial Narrow" w:hAnsi="Arial Narrow"/>
                <w:sz w:val="18"/>
                <w:szCs w:val="18"/>
              </w:rPr>
            </w:pPr>
            <w:r w:rsidRPr="00AC4E63">
              <w:rPr>
                <w:rFonts w:ascii="Arial Narrow" w:hAnsi="Arial Narrow"/>
                <w:b/>
                <w:bCs/>
                <w:sz w:val="18"/>
                <w:szCs w:val="18"/>
              </w:rPr>
              <w:t>KIINTEISTÖ</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476059" w:rsidRPr="00AC4E63" w:rsidRDefault="00476059" w:rsidP="00F06DE3">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476059" w:rsidRDefault="00476059" w:rsidP="0047605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476059" w:rsidRPr="007E7929" w:rsidTr="00F06DE3">
        <w:trPr>
          <w:trHeight w:val="225"/>
        </w:trPr>
        <w:tc>
          <w:tcPr>
            <w:tcW w:w="12506" w:type="dxa"/>
            <w:gridSpan w:val="11"/>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Default="00476059" w:rsidP="00F06DE3">
            <w:pPr>
              <w:spacing w:after="0" w:line="240" w:lineRule="auto"/>
              <w:rPr>
                <w:rFonts w:ascii="Arial Narrow" w:eastAsia="Times New Roman" w:hAnsi="Arial Narrow" w:cs="Times New Roman"/>
                <w:b/>
                <w:bCs/>
                <w:color w:val="000000"/>
                <w:sz w:val="18"/>
                <w:szCs w:val="18"/>
              </w:rPr>
            </w:pPr>
          </w:p>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Times New Roman" w:eastAsia="Times New Roman" w:hAnsi="Times New Roman" w:cs="Times New Roman"/>
                <w:sz w:val="20"/>
                <w:szCs w:val="20"/>
              </w:rPr>
            </w:pPr>
          </w:p>
        </w:tc>
      </w:tr>
    </w:tbl>
    <w:p w:rsidR="00476059" w:rsidRDefault="00476059" w:rsidP="00476059">
      <w:pPr>
        <w:pStyle w:val="Default"/>
        <w:jc w:val="both"/>
        <w:rPr>
          <w:b/>
          <w:bCs/>
          <w:sz w:val="26"/>
          <w:szCs w:val="26"/>
        </w:rPr>
      </w:pPr>
    </w:p>
    <w:p w:rsidR="00476059" w:rsidRPr="006839D9" w:rsidRDefault="00476059" w:rsidP="00476059">
      <w:pPr>
        <w:spacing w:after="0"/>
        <w:jc w:val="both"/>
        <w:rPr>
          <w:b/>
          <w:bCs/>
          <w:sz w:val="20"/>
          <w:szCs w:val="20"/>
        </w:rPr>
      </w:pPr>
      <w:r w:rsidRPr="006839D9">
        <w:rPr>
          <w:b/>
          <w:bCs/>
          <w:sz w:val="20"/>
          <w:szCs w:val="20"/>
        </w:rPr>
        <w:t>Käsineiden merkintä</w:t>
      </w:r>
    </w:p>
    <w:p w:rsidR="00476059" w:rsidRPr="006839D9" w:rsidRDefault="00476059" w:rsidP="00476059">
      <w:pPr>
        <w:spacing w:after="0"/>
        <w:jc w:val="both"/>
        <w:rPr>
          <w:sz w:val="20"/>
          <w:szCs w:val="20"/>
        </w:rPr>
      </w:pPr>
      <w:r w:rsidRPr="006839D9">
        <w:rPr>
          <w:sz w:val="20"/>
          <w:szCs w:val="20"/>
        </w:rPr>
        <w:t>Jokaisen mallin testitulokset on merkitty käsineeseen ja/tai sen pakkaukseen, luetteloomme ja verkkosivuillemme.</w:t>
      </w:r>
    </w:p>
    <w:p w:rsidR="00476059" w:rsidRPr="006839D9" w:rsidRDefault="00476059" w:rsidP="00476059">
      <w:pPr>
        <w:spacing w:after="0"/>
        <w:jc w:val="both"/>
        <w:rPr>
          <w:b/>
          <w:bCs/>
          <w:sz w:val="20"/>
          <w:szCs w:val="20"/>
        </w:rPr>
      </w:pPr>
      <w:r w:rsidRPr="006839D9">
        <w:rPr>
          <w:b/>
          <w:bCs/>
          <w:sz w:val="20"/>
          <w:szCs w:val="20"/>
        </w:rPr>
        <w:t>Varastointi:</w:t>
      </w:r>
    </w:p>
    <w:p w:rsidR="00476059" w:rsidRPr="006839D9" w:rsidRDefault="00476059" w:rsidP="00476059">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476059" w:rsidRPr="006839D9" w:rsidRDefault="00476059" w:rsidP="00476059">
      <w:pPr>
        <w:spacing w:after="0"/>
        <w:jc w:val="both"/>
        <w:rPr>
          <w:b/>
          <w:bCs/>
          <w:sz w:val="20"/>
          <w:szCs w:val="20"/>
        </w:rPr>
      </w:pPr>
      <w:r w:rsidRPr="006839D9">
        <w:rPr>
          <w:b/>
          <w:bCs/>
          <w:sz w:val="20"/>
          <w:szCs w:val="20"/>
        </w:rPr>
        <w:t>Hävittäminen:</w:t>
      </w:r>
    </w:p>
    <w:p w:rsidR="00476059" w:rsidRPr="006839D9" w:rsidRDefault="00476059" w:rsidP="00476059">
      <w:pPr>
        <w:spacing w:after="0"/>
        <w:jc w:val="both"/>
        <w:rPr>
          <w:sz w:val="20"/>
          <w:szCs w:val="20"/>
        </w:rPr>
      </w:pPr>
      <w:r w:rsidRPr="006839D9">
        <w:rPr>
          <w:sz w:val="20"/>
          <w:szCs w:val="20"/>
        </w:rPr>
        <w:t>Hävitä käytetyt käsineet kunkin maan ja/tai alueen vaatimusten mukaisesti.</w:t>
      </w:r>
    </w:p>
    <w:p w:rsidR="00476059" w:rsidRPr="006839D9" w:rsidRDefault="00476059" w:rsidP="00476059">
      <w:pPr>
        <w:spacing w:after="0"/>
        <w:jc w:val="both"/>
        <w:rPr>
          <w:b/>
          <w:bCs/>
          <w:sz w:val="20"/>
          <w:szCs w:val="20"/>
        </w:rPr>
      </w:pPr>
      <w:r w:rsidRPr="006839D9">
        <w:rPr>
          <w:b/>
          <w:bCs/>
          <w:sz w:val="20"/>
          <w:szCs w:val="20"/>
        </w:rPr>
        <w:t>Puhdistus/pesu:</w:t>
      </w:r>
    </w:p>
    <w:p w:rsidR="00476059" w:rsidRPr="006839D9" w:rsidRDefault="00476059" w:rsidP="00476059">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476059" w:rsidRPr="006839D9" w:rsidRDefault="00476059" w:rsidP="00476059">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476059" w:rsidRDefault="00476059" w:rsidP="00476059">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476059" w:rsidRDefault="00476059">
      <w:pPr>
        <w:rPr>
          <w:b/>
          <w:bCs/>
          <w:sz w:val="20"/>
          <w:szCs w:val="20"/>
        </w:rPr>
      </w:pPr>
      <w:r>
        <w:rPr>
          <w:b/>
          <w:bCs/>
          <w:sz w:val="20"/>
          <w:szCs w:val="20"/>
        </w:rPr>
        <w:br w:type="page"/>
      </w:r>
    </w:p>
    <w:p w:rsidR="00476059" w:rsidRDefault="00476059" w:rsidP="0047605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4982516" wp14:editId="1BD39F9A">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476059" w:rsidRPr="000B45D0" w:rsidRDefault="00476059" w:rsidP="00476059">
      <w:pPr>
        <w:jc w:val="center"/>
        <w:rPr>
          <w:rFonts w:ascii="Tahoma" w:hAnsi="Tahoma" w:cs="Tahoma"/>
          <w:b/>
          <w:bCs/>
          <w:sz w:val="32"/>
          <w:szCs w:val="32"/>
          <w:u w:val="single"/>
        </w:rPr>
      </w:pPr>
      <w:r>
        <w:rPr>
          <w:rFonts w:ascii="Tahoma" w:hAnsi="Tahoma" w:cs="Tahoma"/>
          <w:b/>
          <w:bCs/>
          <w:sz w:val="32"/>
          <w:szCs w:val="32"/>
          <w:u w:val="single"/>
        </w:rPr>
        <w:t>Gebrauchsanweisung</w:t>
      </w:r>
    </w:p>
    <w:p w:rsidR="00476059" w:rsidRPr="000B45D0" w:rsidRDefault="00476059" w:rsidP="00476059">
      <w:pPr>
        <w:rPr>
          <w:rFonts w:ascii="Tahoma" w:hAnsi="Tahoma" w:cs="Tahoma"/>
          <w:b/>
          <w:bCs/>
          <w:sz w:val="24"/>
          <w:szCs w:val="24"/>
        </w:rPr>
      </w:pPr>
    </w:p>
    <w:p w:rsidR="00476059" w:rsidRPr="0001495F" w:rsidRDefault="00476059" w:rsidP="0047605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476059" w:rsidRPr="007C6F77" w:rsidRDefault="00476059" w:rsidP="0047605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C506</w:t>
      </w:r>
    </w:p>
    <w:p w:rsidR="00476059" w:rsidRPr="000B45D0" w:rsidRDefault="00476059" w:rsidP="00476059">
      <w:pPr>
        <w:rPr>
          <w:rFonts w:ascii="Tahoma" w:hAnsi="Tahoma" w:cs="Tahoma"/>
          <w:b/>
          <w:bCs/>
          <w:sz w:val="24"/>
          <w:szCs w:val="24"/>
        </w:rPr>
      </w:pPr>
      <w:r w:rsidRPr="000B45D0">
        <w:rPr>
          <w:rFonts w:ascii="Tahoma" w:hAnsi="Tahoma" w:cs="Tahoma"/>
          <w:b/>
          <w:bCs/>
          <w:sz w:val="24"/>
          <w:szCs w:val="24"/>
        </w:rPr>
        <w:t>Größen: 7,8,9,10,11</w:t>
      </w:r>
    </w:p>
    <w:p w:rsidR="00476059" w:rsidRPr="000B45D0" w:rsidRDefault="00476059" w:rsidP="00476059">
      <w:pPr>
        <w:rPr>
          <w:rFonts w:ascii="Tahoma" w:hAnsi="Tahoma" w:cs="Tahoma"/>
          <w:b/>
          <w:bCs/>
          <w:sz w:val="24"/>
          <w:szCs w:val="24"/>
        </w:rPr>
      </w:pPr>
    </w:p>
    <w:p w:rsidR="00476059" w:rsidRPr="000B45D0" w:rsidRDefault="00476059" w:rsidP="00476059">
      <w:pPr>
        <w:rPr>
          <w:rFonts w:ascii="Tahoma" w:hAnsi="Tahoma" w:cs="Tahoma"/>
          <w:b/>
          <w:bCs/>
          <w:sz w:val="24"/>
          <w:szCs w:val="24"/>
        </w:rPr>
      </w:pPr>
      <w:r w:rsidRPr="000B45D0">
        <w:rPr>
          <w:rFonts w:ascii="Tahoma" w:hAnsi="Tahoma" w:cs="Tahoma"/>
          <w:b/>
          <w:bCs/>
          <w:sz w:val="34"/>
          <w:szCs w:val="34"/>
        </w:rPr>
        <w:t>Kategorie 2</w:t>
      </w:r>
    </w:p>
    <w:p w:rsidR="00476059" w:rsidRDefault="00476059" w:rsidP="00476059">
      <w:pPr>
        <w:jc w:val="center"/>
      </w:pPr>
      <w:r>
        <w:object w:dxaOrig="1987" w:dyaOrig="1393">
          <v:shape id="_x0000_i1033" type="#_x0000_t75" style="width:99pt;height:69.75pt" o:ole="">
            <v:imagedata r:id="rId14" o:title=""/>
          </v:shape>
          <o:OLEObject Type="Embed" ProgID="CorelDraw.Graphic.24" ShapeID="_x0000_i1033" DrawAspect="Content" ObjectID="_1790756147" r:id="rId21"/>
        </w:object>
      </w:r>
    </w:p>
    <w:p w:rsidR="00476059" w:rsidRDefault="00476059" w:rsidP="00476059">
      <w:pPr>
        <w:jc w:val="center"/>
      </w:pPr>
      <w:r>
        <w:object w:dxaOrig="2202" w:dyaOrig="1732">
          <v:shape id="_x0000_i1034" type="#_x0000_t75" style="width:110.25pt;height:86.25pt" o:ole="">
            <v:imagedata r:id="rId7" o:title=""/>
          </v:shape>
          <o:OLEObject Type="Embed" ProgID="CorelDraw.Graphic.24" ShapeID="_x0000_i1034" DrawAspect="Content" ObjectID="_1790756148" r:id="rId22"/>
        </w:object>
      </w:r>
    </w:p>
    <w:p w:rsidR="00476059" w:rsidRPr="000B45D0" w:rsidRDefault="00476059" w:rsidP="00476059">
      <w:pPr>
        <w:jc w:val="center"/>
        <w:rPr>
          <w:rFonts w:ascii="Tahoma" w:hAnsi="Tahoma" w:cs="Tahoma"/>
          <w:b/>
          <w:bCs/>
          <w:sz w:val="24"/>
          <w:szCs w:val="24"/>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Benannte Stelle</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CTC-Gruppe</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4 rue Hermann Frenkel</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69007 LYON</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Tel.Sce-Kunden: +33 (0)4.72.76.14.84</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 Standard: +33 (0)4.72.76.10.10</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www.ctcgroupe.com</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SIRENE 775649726 Code APE 911A</w:t>
      </w:r>
    </w:p>
    <w:p w:rsidR="00476059" w:rsidRPr="008E6F44" w:rsidRDefault="00476059" w:rsidP="0047605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476059" w:rsidRDefault="00476059" w:rsidP="00476059">
      <w:pPr>
        <w:rPr>
          <w:rFonts w:ascii="Tahoma" w:hAnsi="Tahoma" w:cs="Tahoma"/>
          <w:b/>
          <w:bCs/>
          <w:sz w:val="18"/>
          <w:szCs w:val="18"/>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Capra Industry Oy/Ab</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+358 (0)29 509 5000</w:t>
      </w:r>
    </w:p>
    <w:p w:rsidR="00476059" w:rsidRDefault="00476059" w:rsidP="0047605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476059" w:rsidRDefault="00476059">
      <w:pPr>
        <w:rPr>
          <w:sz w:val="14"/>
          <w:szCs w:val="14"/>
        </w:rPr>
      </w:pPr>
      <w:r>
        <w:rPr>
          <w:sz w:val="14"/>
          <w:szCs w:val="14"/>
        </w:rPr>
        <w:br w:type="page"/>
      </w:r>
    </w:p>
    <w:p w:rsidR="00476059" w:rsidRPr="00C606FD" w:rsidRDefault="00476059" w:rsidP="00476059">
      <w:pPr>
        <w:spacing w:after="0"/>
        <w:rPr>
          <w:rFonts w:ascii="Cooper Black" w:hAnsi="Cooper Black"/>
          <w:b/>
          <w:bCs/>
          <w:sz w:val="28"/>
          <w:szCs w:val="28"/>
        </w:rPr>
      </w:pPr>
      <w:r w:rsidRPr="00C606FD">
        <w:rPr>
          <w:rFonts w:ascii="Cooper Black" w:hAnsi="Cooper Black"/>
          <w:b/>
          <w:bCs/>
          <w:sz w:val="28"/>
          <w:szCs w:val="28"/>
        </w:rPr>
        <w:t>DE</w:t>
      </w:r>
    </w:p>
    <w:p w:rsidR="00476059" w:rsidRPr="006839D9" w:rsidRDefault="00476059" w:rsidP="00476059">
      <w:pPr>
        <w:spacing w:after="0"/>
        <w:jc w:val="both"/>
        <w:rPr>
          <w:rFonts w:ascii="Tahoma" w:hAnsi="Tahoma" w:cs="Tahoma"/>
          <w:b/>
          <w:bCs/>
        </w:rPr>
      </w:pPr>
      <w:r w:rsidRPr="006839D9">
        <w:rPr>
          <w:rFonts w:ascii="Tahoma" w:hAnsi="Tahoma" w:cs="Tahoma"/>
          <w:b/>
          <w:bCs/>
        </w:rPr>
        <w:t>Gebrauchsanweisung</w:t>
      </w:r>
    </w:p>
    <w:p w:rsidR="00476059" w:rsidRPr="006839D9" w:rsidRDefault="00476059" w:rsidP="00476059">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476059" w:rsidRPr="006839D9" w:rsidRDefault="00476059" w:rsidP="00476059">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476059" w:rsidRPr="006839D9" w:rsidRDefault="00476059" w:rsidP="00476059">
      <w:pPr>
        <w:spacing w:after="0"/>
        <w:jc w:val="both"/>
        <w:rPr>
          <w:b/>
          <w:bCs/>
          <w:sz w:val="20"/>
          <w:szCs w:val="20"/>
        </w:rPr>
      </w:pPr>
      <w:r w:rsidRPr="006839D9">
        <w:rPr>
          <w:b/>
          <w:bCs/>
          <w:sz w:val="20"/>
          <w:szCs w:val="20"/>
        </w:rPr>
        <w:t>Verwendung</w:t>
      </w:r>
    </w:p>
    <w:p w:rsidR="00476059" w:rsidRPr="006839D9" w:rsidRDefault="00476059" w:rsidP="00476059">
      <w:pPr>
        <w:spacing w:after="0"/>
        <w:rPr>
          <w:sz w:val="20"/>
          <w:szCs w:val="20"/>
        </w:rPr>
      </w:pPr>
      <w:r w:rsidRPr="006839D9">
        <w:rPr>
          <w:sz w:val="20"/>
          <w:szCs w:val="20"/>
        </w:rPr>
        <w:t>Die Handschuhe dürfen nicht getragen werden, wenn die Gefahr des Verfangens in beweglichen Maschinenteilen besteht.</w:t>
      </w:r>
    </w:p>
    <w:p w:rsidR="00476059" w:rsidRPr="006839D9" w:rsidRDefault="00476059" w:rsidP="00476059">
      <w:pPr>
        <w:spacing w:after="0"/>
        <w:jc w:val="both"/>
        <w:rPr>
          <w:b/>
          <w:bCs/>
          <w:sz w:val="20"/>
          <w:szCs w:val="20"/>
        </w:rPr>
      </w:pPr>
      <w:r w:rsidRPr="006839D9">
        <w:rPr>
          <w:b/>
          <w:bCs/>
          <w:sz w:val="20"/>
          <w:szCs w:val="20"/>
        </w:rPr>
        <w:t>Wir empfehlen, die Handschuhe vor dem ersten Gebrauch zu testen und auf Beschädigungen zu prüfen.</w:t>
      </w:r>
    </w:p>
    <w:p w:rsidR="00476059" w:rsidRPr="006839D9" w:rsidRDefault="00476059" w:rsidP="00476059">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476059" w:rsidRPr="006839D9" w:rsidRDefault="00476059" w:rsidP="00476059">
      <w:pPr>
        <w:spacing w:after="0"/>
        <w:jc w:val="both"/>
        <w:rPr>
          <w:b/>
          <w:bCs/>
          <w:sz w:val="20"/>
          <w:szCs w:val="20"/>
        </w:rPr>
      </w:pPr>
      <w:r w:rsidRPr="006839D9">
        <w:rPr>
          <w:b/>
          <w:bCs/>
          <w:sz w:val="20"/>
          <w:szCs w:val="20"/>
        </w:rPr>
        <w:t>Grundlegende Anforderungen</w:t>
      </w:r>
    </w:p>
    <w:p w:rsidR="00476059" w:rsidRPr="006839D9" w:rsidRDefault="00476059" w:rsidP="00476059">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476059" w:rsidRPr="006839D9" w:rsidRDefault="00476059" w:rsidP="00476059">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476059" w:rsidRPr="00C42597" w:rsidTr="00F06DE3">
        <w:tc>
          <w:tcPr>
            <w:tcW w:w="1795" w:type="dxa"/>
          </w:tcPr>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EN 388:2016+A1:2018</w:t>
            </w:r>
          </w:p>
          <w:p w:rsidR="00476059" w:rsidRPr="00B1259C" w:rsidRDefault="00476059" w:rsidP="00F06DE3">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10" o:title=""/>
                </v:shape>
                <o:OLEObject Type="Embed" ProgID="CorelDraw.Graphic.24" ShapeID="_x0000_i1035" DrawAspect="Content" ObjectID="_1790756149" r:id="rId24"/>
              </w:object>
            </w:r>
          </w:p>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Max. F</w:t>
            </w:r>
          </w:p>
          <w:p w:rsidR="00476059" w:rsidRPr="00B1259C" w:rsidRDefault="00476059" w:rsidP="00F06DE3">
            <w:pPr>
              <w:spacing w:line="276" w:lineRule="auto"/>
              <w:jc w:val="both"/>
              <w:rPr>
                <w:rFonts w:ascii="Arial Narrow" w:hAnsi="Arial Narrow"/>
                <w:b/>
                <w:bCs/>
                <w:sz w:val="18"/>
                <w:szCs w:val="18"/>
              </w:rPr>
            </w:pP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476059" w:rsidRPr="00C42597" w:rsidRDefault="00476059" w:rsidP="0047605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476059" w:rsidRPr="00C42597" w:rsidTr="00F06DE3">
        <w:tc>
          <w:tcPr>
            <w:tcW w:w="1795" w:type="dxa"/>
          </w:tcPr>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EN 511:2006</w:t>
            </w:r>
          </w:p>
          <w:p w:rsidR="00476059" w:rsidRPr="00AC4E63" w:rsidRDefault="00476059" w:rsidP="00F06DE3">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2" o:title=""/>
                </v:shape>
                <o:OLEObject Type="Embed" ProgID="CorelDraw.Graphic.24" ShapeID="_x0000_i1036" DrawAspect="Content" ObjectID="_1790756150" r:id="rId25"/>
              </w:object>
            </w:r>
          </w:p>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476059" w:rsidRPr="00AC4E63" w:rsidRDefault="00476059" w:rsidP="00F06DE3">
            <w:pPr>
              <w:spacing w:line="276" w:lineRule="auto"/>
              <w:jc w:val="both"/>
              <w:rPr>
                <w:rFonts w:ascii="Arial Narrow" w:hAnsi="Arial Narrow"/>
                <w:sz w:val="18"/>
                <w:szCs w:val="18"/>
              </w:rPr>
            </w:pPr>
            <w:r w:rsidRPr="00AC4E63">
              <w:rPr>
                <w:rFonts w:ascii="Arial Narrow" w:hAnsi="Arial Narrow"/>
                <w:b/>
                <w:bCs/>
                <w:sz w:val="18"/>
                <w:szCs w:val="18"/>
              </w:rPr>
              <w:t>EIGENTUM</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476059" w:rsidRPr="00AC4E63" w:rsidRDefault="00476059" w:rsidP="00F06DE3">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476059" w:rsidRDefault="00476059" w:rsidP="0047605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476059" w:rsidRPr="007E7929" w:rsidTr="00F06DE3">
        <w:trPr>
          <w:trHeight w:val="225"/>
        </w:trPr>
        <w:tc>
          <w:tcPr>
            <w:tcW w:w="12506" w:type="dxa"/>
            <w:gridSpan w:val="11"/>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Default="00476059" w:rsidP="00F06DE3">
            <w:pPr>
              <w:spacing w:after="0" w:line="240" w:lineRule="auto"/>
              <w:rPr>
                <w:rFonts w:ascii="Arial Narrow" w:eastAsia="Times New Roman" w:hAnsi="Arial Narrow" w:cs="Times New Roman"/>
                <w:b/>
                <w:bCs/>
                <w:color w:val="000000"/>
                <w:sz w:val="18"/>
                <w:szCs w:val="18"/>
              </w:rPr>
            </w:pPr>
          </w:p>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Times New Roman" w:eastAsia="Times New Roman" w:hAnsi="Times New Roman" w:cs="Times New Roman"/>
                <w:sz w:val="20"/>
                <w:szCs w:val="20"/>
              </w:rPr>
            </w:pPr>
          </w:p>
        </w:tc>
      </w:tr>
    </w:tbl>
    <w:p w:rsidR="00476059" w:rsidRDefault="00476059" w:rsidP="00476059">
      <w:pPr>
        <w:pStyle w:val="Default"/>
        <w:jc w:val="both"/>
        <w:rPr>
          <w:b/>
          <w:bCs/>
          <w:sz w:val="26"/>
          <w:szCs w:val="26"/>
        </w:rPr>
      </w:pPr>
    </w:p>
    <w:p w:rsidR="00476059" w:rsidRPr="006839D9" w:rsidRDefault="00476059" w:rsidP="00476059">
      <w:pPr>
        <w:spacing w:after="0"/>
        <w:jc w:val="both"/>
        <w:rPr>
          <w:b/>
          <w:bCs/>
          <w:sz w:val="20"/>
          <w:szCs w:val="20"/>
        </w:rPr>
      </w:pPr>
      <w:r w:rsidRPr="006839D9">
        <w:rPr>
          <w:b/>
          <w:bCs/>
          <w:sz w:val="20"/>
          <w:szCs w:val="20"/>
        </w:rPr>
        <w:t>Handschuhkennzeichnung</w:t>
      </w:r>
    </w:p>
    <w:p w:rsidR="00476059" w:rsidRPr="006839D9" w:rsidRDefault="00476059" w:rsidP="00476059">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476059" w:rsidRPr="006839D9" w:rsidRDefault="00476059" w:rsidP="00476059">
      <w:pPr>
        <w:spacing w:after="0"/>
        <w:jc w:val="both"/>
        <w:rPr>
          <w:b/>
          <w:bCs/>
          <w:sz w:val="20"/>
          <w:szCs w:val="20"/>
        </w:rPr>
      </w:pPr>
      <w:r w:rsidRPr="006839D9">
        <w:rPr>
          <w:b/>
          <w:bCs/>
          <w:sz w:val="20"/>
          <w:szCs w:val="20"/>
        </w:rPr>
        <w:t>Lagerung:</w:t>
      </w:r>
    </w:p>
    <w:p w:rsidR="00476059" w:rsidRPr="006839D9" w:rsidRDefault="00476059" w:rsidP="00476059">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476059" w:rsidRPr="006839D9" w:rsidRDefault="00476059" w:rsidP="00476059">
      <w:pPr>
        <w:spacing w:after="0"/>
        <w:jc w:val="both"/>
        <w:rPr>
          <w:b/>
          <w:bCs/>
          <w:sz w:val="20"/>
          <w:szCs w:val="20"/>
        </w:rPr>
      </w:pPr>
      <w:r w:rsidRPr="006839D9">
        <w:rPr>
          <w:b/>
          <w:bCs/>
          <w:sz w:val="20"/>
          <w:szCs w:val="20"/>
        </w:rPr>
        <w:t>Entsorgung:</w:t>
      </w:r>
    </w:p>
    <w:p w:rsidR="00476059" w:rsidRPr="006839D9" w:rsidRDefault="00476059" w:rsidP="00476059">
      <w:pPr>
        <w:spacing w:after="0"/>
        <w:jc w:val="both"/>
        <w:rPr>
          <w:sz w:val="20"/>
          <w:szCs w:val="20"/>
        </w:rPr>
      </w:pPr>
      <w:r w:rsidRPr="006839D9">
        <w:rPr>
          <w:sz w:val="20"/>
          <w:szCs w:val="20"/>
        </w:rPr>
        <w:t>Entsorgen Sie die gebrauchten Handschuhe entsprechend den Anforderungen des jeweiligen Landes und/oder der Region.</w:t>
      </w:r>
    </w:p>
    <w:p w:rsidR="00476059" w:rsidRPr="006839D9" w:rsidRDefault="00476059" w:rsidP="00476059">
      <w:pPr>
        <w:spacing w:after="0"/>
        <w:jc w:val="both"/>
        <w:rPr>
          <w:b/>
          <w:bCs/>
          <w:sz w:val="20"/>
          <w:szCs w:val="20"/>
        </w:rPr>
      </w:pPr>
      <w:r w:rsidRPr="006839D9">
        <w:rPr>
          <w:b/>
          <w:bCs/>
          <w:sz w:val="20"/>
          <w:szCs w:val="20"/>
        </w:rPr>
        <w:t>Reinigung/Waschen:</w:t>
      </w:r>
    </w:p>
    <w:p w:rsidR="00476059" w:rsidRPr="006839D9" w:rsidRDefault="00476059" w:rsidP="00476059">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476059" w:rsidRPr="008E6F44" w:rsidRDefault="00476059" w:rsidP="00476059">
      <w:pPr>
        <w:spacing w:after="0" w:line="360" w:lineRule="auto"/>
        <w:rPr>
          <w:sz w:val="14"/>
          <w:szCs w:val="14"/>
        </w:rPr>
      </w:pPr>
    </w:p>
    <w:p w:rsidR="00476059" w:rsidRPr="006839D9" w:rsidRDefault="00476059" w:rsidP="00476059">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476059" w:rsidRDefault="00476059" w:rsidP="00476059">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476059" w:rsidRDefault="00476059">
      <w:pPr>
        <w:rPr>
          <w:b/>
          <w:bCs/>
          <w:sz w:val="20"/>
          <w:szCs w:val="20"/>
        </w:rPr>
      </w:pPr>
      <w:r>
        <w:rPr>
          <w:b/>
          <w:bCs/>
          <w:sz w:val="20"/>
          <w:szCs w:val="20"/>
        </w:rPr>
        <w:br w:type="page"/>
      </w:r>
    </w:p>
    <w:p w:rsidR="00476059" w:rsidRDefault="00476059">
      <w:pPr>
        <w:rPr>
          <w:b/>
          <w:bCs/>
          <w:sz w:val="20"/>
          <w:szCs w:val="20"/>
        </w:rPr>
      </w:pPr>
      <w:r>
        <w:rPr>
          <w:b/>
          <w:bCs/>
          <w:sz w:val="20"/>
          <w:szCs w:val="20"/>
        </w:rPr>
        <w:br w:type="page"/>
      </w:r>
    </w:p>
    <w:p w:rsidR="00476059" w:rsidRDefault="00476059" w:rsidP="0047605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7AB48E3" wp14:editId="2117EA4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476059" w:rsidRPr="000B45D0" w:rsidRDefault="00476059" w:rsidP="00476059">
      <w:pPr>
        <w:jc w:val="center"/>
        <w:rPr>
          <w:rFonts w:ascii="Tahoma" w:hAnsi="Tahoma" w:cs="Tahoma"/>
          <w:b/>
          <w:bCs/>
          <w:sz w:val="32"/>
          <w:szCs w:val="32"/>
          <w:u w:val="single"/>
        </w:rPr>
      </w:pPr>
      <w:r>
        <w:rPr>
          <w:rFonts w:ascii="Tahoma" w:hAnsi="Tahoma" w:cs="Tahoma"/>
          <w:b/>
          <w:bCs/>
          <w:sz w:val="32"/>
          <w:szCs w:val="32"/>
          <w:u w:val="single"/>
        </w:rPr>
        <w:t>Instrukcja użycia</w:t>
      </w:r>
    </w:p>
    <w:p w:rsidR="00476059" w:rsidRPr="000B45D0" w:rsidRDefault="00476059" w:rsidP="00476059">
      <w:pPr>
        <w:rPr>
          <w:rFonts w:ascii="Tahoma" w:hAnsi="Tahoma" w:cs="Tahoma"/>
          <w:b/>
          <w:bCs/>
          <w:sz w:val="24"/>
          <w:szCs w:val="24"/>
        </w:rPr>
      </w:pPr>
    </w:p>
    <w:p w:rsidR="00476059" w:rsidRPr="0001495F" w:rsidRDefault="00476059" w:rsidP="0047605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476059" w:rsidRPr="007C6F77" w:rsidRDefault="00476059" w:rsidP="0047605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C506</w:t>
      </w:r>
    </w:p>
    <w:p w:rsidR="00476059" w:rsidRPr="000B45D0" w:rsidRDefault="00476059" w:rsidP="00476059">
      <w:pPr>
        <w:rPr>
          <w:rFonts w:ascii="Tahoma" w:hAnsi="Tahoma" w:cs="Tahoma"/>
          <w:b/>
          <w:bCs/>
          <w:sz w:val="24"/>
          <w:szCs w:val="24"/>
        </w:rPr>
      </w:pPr>
      <w:r w:rsidRPr="000B45D0">
        <w:rPr>
          <w:rFonts w:ascii="Tahoma" w:hAnsi="Tahoma" w:cs="Tahoma"/>
          <w:b/>
          <w:bCs/>
          <w:sz w:val="24"/>
          <w:szCs w:val="24"/>
        </w:rPr>
        <w:t>Rozmiary: 7,8,9,10,11</w:t>
      </w:r>
    </w:p>
    <w:p w:rsidR="00476059" w:rsidRPr="000B45D0" w:rsidRDefault="00476059" w:rsidP="00476059">
      <w:pPr>
        <w:rPr>
          <w:rFonts w:ascii="Tahoma" w:hAnsi="Tahoma" w:cs="Tahoma"/>
          <w:b/>
          <w:bCs/>
          <w:sz w:val="24"/>
          <w:szCs w:val="24"/>
        </w:rPr>
      </w:pPr>
    </w:p>
    <w:p w:rsidR="00476059" w:rsidRPr="000B45D0" w:rsidRDefault="00476059" w:rsidP="00476059">
      <w:pPr>
        <w:rPr>
          <w:rFonts w:ascii="Tahoma" w:hAnsi="Tahoma" w:cs="Tahoma"/>
          <w:b/>
          <w:bCs/>
          <w:sz w:val="24"/>
          <w:szCs w:val="24"/>
        </w:rPr>
      </w:pPr>
      <w:r w:rsidRPr="000B45D0">
        <w:rPr>
          <w:rFonts w:ascii="Tahoma" w:hAnsi="Tahoma" w:cs="Tahoma"/>
          <w:b/>
          <w:bCs/>
          <w:sz w:val="34"/>
          <w:szCs w:val="34"/>
        </w:rPr>
        <w:t>Kategoria 2</w:t>
      </w:r>
    </w:p>
    <w:p w:rsidR="00476059" w:rsidRDefault="00476059" w:rsidP="00476059">
      <w:pPr>
        <w:jc w:val="center"/>
      </w:pPr>
      <w:r>
        <w:object w:dxaOrig="1987" w:dyaOrig="1393">
          <v:shape id="_x0000_i1037" type="#_x0000_t75" style="width:99pt;height:69.75pt" o:ole="">
            <v:imagedata r:id="rId14" o:title=""/>
          </v:shape>
          <o:OLEObject Type="Embed" ProgID="CorelDraw.Graphic.24" ShapeID="_x0000_i1037" DrawAspect="Content" ObjectID="_1790756151" r:id="rId26"/>
        </w:object>
      </w:r>
    </w:p>
    <w:p w:rsidR="00476059" w:rsidRDefault="00476059" w:rsidP="00476059">
      <w:pPr>
        <w:jc w:val="center"/>
      </w:pPr>
      <w:r>
        <w:object w:dxaOrig="2202" w:dyaOrig="1732">
          <v:shape id="_x0000_i1038" type="#_x0000_t75" style="width:110.25pt;height:86.25pt" o:ole="">
            <v:imagedata r:id="rId7" o:title=""/>
          </v:shape>
          <o:OLEObject Type="Embed" ProgID="CorelDraw.Graphic.24" ShapeID="_x0000_i1038" DrawAspect="Content" ObjectID="_1790756152" r:id="rId27"/>
        </w:object>
      </w:r>
    </w:p>
    <w:p w:rsidR="00476059" w:rsidRPr="000B45D0" w:rsidRDefault="00476059" w:rsidP="00476059">
      <w:pPr>
        <w:jc w:val="center"/>
        <w:rPr>
          <w:rFonts w:ascii="Tahoma" w:hAnsi="Tahoma" w:cs="Tahoma"/>
          <w:b/>
          <w:bCs/>
          <w:sz w:val="24"/>
          <w:szCs w:val="24"/>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Organ zawiadomiony</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Grupa CTC</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4 rue Hermann Frenkel</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69007 LYON</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Klient Tel.Sce: +33 (0)4.72.76.14.84</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 Standard: +33 (0)4.72.76.10.10</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www.ctcgroupe.com</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SYRENA 775649726 Kod APE 911A</w:t>
      </w:r>
    </w:p>
    <w:p w:rsidR="00476059" w:rsidRPr="008E6F44" w:rsidRDefault="00476059" w:rsidP="0047605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476059" w:rsidRDefault="00476059" w:rsidP="00476059">
      <w:pPr>
        <w:rPr>
          <w:rFonts w:ascii="Tahoma" w:hAnsi="Tahoma" w:cs="Tahoma"/>
          <w:b/>
          <w:bCs/>
          <w:sz w:val="18"/>
          <w:szCs w:val="18"/>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Capra Industry Oy/Ab</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+358 (0)29 509 5000</w:t>
      </w:r>
    </w:p>
    <w:p w:rsidR="00476059" w:rsidRDefault="00570AE2" w:rsidP="00476059">
      <w:pPr>
        <w:spacing w:after="0" w:line="360" w:lineRule="auto"/>
        <w:rPr>
          <w:rFonts w:ascii="Tahoma" w:hAnsi="Tahoma" w:cs="Tahoma"/>
          <w:sz w:val="18"/>
          <w:szCs w:val="18"/>
        </w:rPr>
      </w:pPr>
      <w:hyperlink r:id="rId29" w:history="1">
        <w:r w:rsidR="00476059" w:rsidRPr="00A9635A">
          <w:rPr>
            <w:rStyle w:val="Hyperlink"/>
            <w:rFonts w:ascii="Tahoma" w:hAnsi="Tahoma" w:cs="Tahoma"/>
            <w:sz w:val="18"/>
            <w:szCs w:val="18"/>
          </w:rPr>
          <w:t>cs@capra.fi</w:t>
        </w:r>
      </w:hyperlink>
    </w:p>
    <w:p w:rsidR="00476059" w:rsidRDefault="00476059">
      <w:pPr>
        <w:rPr>
          <w:rFonts w:ascii="Tahoma" w:hAnsi="Tahoma" w:cs="Tahoma"/>
          <w:sz w:val="18"/>
          <w:szCs w:val="18"/>
        </w:rPr>
      </w:pPr>
      <w:r>
        <w:rPr>
          <w:rFonts w:ascii="Tahoma" w:hAnsi="Tahoma" w:cs="Tahoma"/>
          <w:sz w:val="18"/>
          <w:szCs w:val="18"/>
        </w:rPr>
        <w:br w:type="page"/>
      </w:r>
    </w:p>
    <w:p w:rsidR="00476059" w:rsidRPr="00C606FD" w:rsidRDefault="00476059" w:rsidP="00476059">
      <w:pPr>
        <w:spacing w:after="0"/>
        <w:rPr>
          <w:rFonts w:ascii="Cooper Black" w:hAnsi="Cooper Black"/>
          <w:b/>
          <w:bCs/>
          <w:sz w:val="28"/>
          <w:szCs w:val="28"/>
        </w:rPr>
      </w:pPr>
      <w:r w:rsidRPr="00C606FD">
        <w:rPr>
          <w:rFonts w:ascii="Cooper Black" w:hAnsi="Cooper Black"/>
          <w:b/>
          <w:bCs/>
          <w:sz w:val="28"/>
          <w:szCs w:val="28"/>
        </w:rPr>
        <w:t>PL</w:t>
      </w:r>
    </w:p>
    <w:p w:rsidR="00476059" w:rsidRPr="006839D9" w:rsidRDefault="00476059" w:rsidP="00476059">
      <w:pPr>
        <w:spacing w:after="0"/>
        <w:jc w:val="both"/>
        <w:rPr>
          <w:rFonts w:ascii="Tahoma" w:hAnsi="Tahoma" w:cs="Tahoma"/>
          <w:b/>
          <w:bCs/>
        </w:rPr>
      </w:pPr>
      <w:r w:rsidRPr="006839D9">
        <w:rPr>
          <w:rFonts w:ascii="Tahoma" w:hAnsi="Tahoma" w:cs="Tahoma"/>
          <w:b/>
          <w:bCs/>
        </w:rPr>
        <w:t>Instrukcja użycia</w:t>
      </w:r>
    </w:p>
    <w:p w:rsidR="00476059" w:rsidRPr="006839D9" w:rsidRDefault="00476059" w:rsidP="00476059">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476059" w:rsidRPr="006839D9" w:rsidRDefault="00476059" w:rsidP="00476059">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476059" w:rsidRPr="006839D9" w:rsidRDefault="00476059" w:rsidP="00476059">
      <w:pPr>
        <w:spacing w:after="0"/>
        <w:jc w:val="both"/>
        <w:rPr>
          <w:b/>
          <w:bCs/>
          <w:sz w:val="20"/>
          <w:szCs w:val="20"/>
        </w:rPr>
      </w:pPr>
      <w:r w:rsidRPr="006839D9">
        <w:rPr>
          <w:b/>
          <w:bCs/>
          <w:sz w:val="20"/>
          <w:szCs w:val="20"/>
        </w:rPr>
        <w:t>Stosowanie</w:t>
      </w:r>
    </w:p>
    <w:p w:rsidR="00476059" w:rsidRPr="006839D9" w:rsidRDefault="00476059" w:rsidP="00476059">
      <w:pPr>
        <w:spacing w:after="0"/>
        <w:rPr>
          <w:sz w:val="20"/>
          <w:szCs w:val="20"/>
        </w:rPr>
      </w:pPr>
      <w:r w:rsidRPr="006839D9">
        <w:rPr>
          <w:sz w:val="20"/>
          <w:szCs w:val="20"/>
        </w:rPr>
        <w:t>Rękawic nie należy nosić w przypadku ryzyka zaplątania się w ruchome części maszyn.</w:t>
      </w:r>
    </w:p>
    <w:p w:rsidR="00476059" w:rsidRPr="006839D9" w:rsidRDefault="00476059" w:rsidP="00476059">
      <w:pPr>
        <w:spacing w:after="0"/>
        <w:jc w:val="both"/>
        <w:rPr>
          <w:b/>
          <w:bCs/>
          <w:sz w:val="20"/>
          <w:szCs w:val="20"/>
        </w:rPr>
      </w:pPr>
      <w:r w:rsidRPr="006839D9">
        <w:rPr>
          <w:b/>
          <w:bCs/>
          <w:sz w:val="20"/>
          <w:szCs w:val="20"/>
        </w:rPr>
        <w:t>Zalecamy przetestowanie i sprawdzenie rękawic przed użyciem pod kątem uszkodzeń.</w:t>
      </w:r>
    </w:p>
    <w:p w:rsidR="00476059" w:rsidRPr="006839D9" w:rsidRDefault="00476059" w:rsidP="00476059">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476059" w:rsidRPr="006839D9" w:rsidRDefault="00476059" w:rsidP="00476059">
      <w:pPr>
        <w:spacing w:after="0"/>
        <w:jc w:val="both"/>
        <w:rPr>
          <w:b/>
          <w:bCs/>
          <w:sz w:val="20"/>
          <w:szCs w:val="20"/>
        </w:rPr>
      </w:pPr>
      <w:r w:rsidRPr="006839D9">
        <w:rPr>
          <w:b/>
          <w:bCs/>
          <w:sz w:val="20"/>
          <w:szCs w:val="20"/>
        </w:rPr>
        <w:t>Podstawowe wymagania</w:t>
      </w:r>
    </w:p>
    <w:p w:rsidR="00476059" w:rsidRPr="006839D9" w:rsidRDefault="00476059" w:rsidP="00476059">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476059" w:rsidRPr="006839D9" w:rsidRDefault="00476059" w:rsidP="00476059">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476059" w:rsidRPr="00C42597" w:rsidTr="00F06DE3">
        <w:tc>
          <w:tcPr>
            <w:tcW w:w="1795" w:type="dxa"/>
          </w:tcPr>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EN 388:2016+A1:2018</w:t>
            </w:r>
          </w:p>
          <w:p w:rsidR="00476059" w:rsidRPr="00B1259C" w:rsidRDefault="00476059" w:rsidP="00F06DE3">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pt" o:ole="">
                  <v:imagedata r:id="rId10" o:title=""/>
                </v:shape>
                <o:OLEObject Type="Embed" ProgID="CorelDraw.Graphic.24" ShapeID="_x0000_i1039" DrawAspect="Content" ObjectID="_1790756153" r:id="rId30"/>
              </w:object>
            </w:r>
          </w:p>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476059" w:rsidRPr="00B1259C" w:rsidRDefault="00476059" w:rsidP="00F06DE3">
            <w:pPr>
              <w:spacing w:line="276" w:lineRule="auto"/>
              <w:jc w:val="both"/>
              <w:rPr>
                <w:rFonts w:ascii="Arial Narrow" w:hAnsi="Arial Narrow"/>
                <w:b/>
                <w:bCs/>
                <w:sz w:val="18"/>
                <w:szCs w:val="18"/>
              </w:rPr>
            </w:pP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476059" w:rsidRPr="00C42597" w:rsidRDefault="00476059" w:rsidP="0047605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476059" w:rsidRPr="00C42597" w:rsidTr="00F06DE3">
        <w:tc>
          <w:tcPr>
            <w:tcW w:w="1795" w:type="dxa"/>
          </w:tcPr>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EN 511:2006</w:t>
            </w:r>
          </w:p>
          <w:p w:rsidR="00476059" w:rsidRPr="00AC4E63" w:rsidRDefault="00476059" w:rsidP="00F06DE3">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2" o:title=""/>
                </v:shape>
                <o:OLEObject Type="Embed" ProgID="CorelDraw.Graphic.24" ShapeID="_x0000_i1040" DrawAspect="Content" ObjectID="_1790756154" r:id="rId31"/>
              </w:object>
            </w:r>
          </w:p>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476059" w:rsidRPr="00AC4E63" w:rsidRDefault="00476059" w:rsidP="00F06DE3">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476059" w:rsidRPr="00AC4E63" w:rsidRDefault="00476059" w:rsidP="00F06DE3">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476059" w:rsidRDefault="00476059" w:rsidP="0047605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476059" w:rsidRPr="007E7929" w:rsidTr="00F06DE3">
        <w:trPr>
          <w:trHeight w:val="225"/>
        </w:trPr>
        <w:tc>
          <w:tcPr>
            <w:tcW w:w="12506" w:type="dxa"/>
            <w:gridSpan w:val="11"/>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Default="00476059" w:rsidP="00F06DE3">
            <w:pPr>
              <w:spacing w:after="0" w:line="240" w:lineRule="auto"/>
              <w:rPr>
                <w:rFonts w:ascii="Arial Narrow" w:eastAsia="Times New Roman" w:hAnsi="Arial Narrow" w:cs="Times New Roman"/>
                <w:b/>
                <w:bCs/>
                <w:color w:val="000000"/>
                <w:sz w:val="18"/>
                <w:szCs w:val="18"/>
              </w:rPr>
            </w:pPr>
          </w:p>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Times New Roman" w:eastAsia="Times New Roman" w:hAnsi="Times New Roman" w:cs="Times New Roman"/>
                <w:sz w:val="20"/>
                <w:szCs w:val="20"/>
              </w:rPr>
            </w:pPr>
          </w:p>
        </w:tc>
      </w:tr>
    </w:tbl>
    <w:p w:rsidR="00476059" w:rsidRDefault="00476059" w:rsidP="00476059">
      <w:pPr>
        <w:pStyle w:val="Default"/>
        <w:jc w:val="both"/>
        <w:rPr>
          <w:b/>
          <w:bCs/>
          <w:sz w:val="26"/>
          <w:szCs w:val="26"/>
        </w:rPr>
      </w:pPr>
    </w:p>
    <w:p w:rsidR="00476059" w:rsidRPr="006839D9" w:rsidRDefault="00476059" w:rsidP="00476059">
      <w:pPr>
        <w:spacing w:after="0"/>
        <w:jc w:val="both"/>
        <w:rPr>
          <w:b/>
          <w:bCs/>
          <w:sz w:val="20"/>
          <w:szCs w:val="20"/>
        </w:rPr>
      </w:pPr>
      <w:r w:rsidRPr="006839D9">
        <w:rPr>
          <w:b/>
          <w:bCs/>
          <w:sz w:val="20"/>
          <w:szCs w:val="20"/>
        </w:rPr>
        <w:t>Oznaczenie rękawicy</w:t>
      </w:r>
    </w:p>
    <w:p w:rsidR="00476059" w:rsidRPr="006839D9" w:rsidRDefault="00476059" w:rsidP="00476059">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476059" w:rsidRPr="006839D9" w:rsidRDefault="00476059" w:rsidP="00476059">
      <w:pPr>
        <w:spacing w:after="0"/>
        <w:jc w:val="both"/>
        <w:rPr>
          <w:b/>
          <w:bCs/>
          <w:sz w:val="20"/>
          <w:szCs w:val="20"/>
        </w:rPr>
      </w:pPr>
      <w:r w:rsidRPr="006839D9">
        <w:rPr>
          <w:b/>
          <w:bCs/>
          <w:sz w:val="20"/>
          <w:szCs w:val="20"/>
        </w:rPr>
        <w:t>Składowanie:</w:t>
      </w:r>
    </w:p>
    <w:p w:rsidR="00476059" w:rsidRPr="006839D9" w:rsidRDefault="00476059" w:rsidP="00476059">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476059" w:rsidRPr="006839D9" w:rsidRDefault="00476059" w:rsidP="00476059">
      <w:pPr>
        <w:spacing w:after="0"/>
        <w:jc w:val="both"/>
        <w:rPr>
          <w:b/>
          <w:bCs/>
          <w:sz w:val="20"/>
          <w:szCs w:val="20"/>
        </w:rPr>
      </w:pPr>
      <w:r w:rsidRPr="006839D9">
        <w:rPr>
          <w:b/>
          <w:bCs/>
          <w:sz w:val="20"/>
          <w:szCs w:val="20"/>
        </w:rPr>
        <w:t>Sprzedaż:</w:t>
      </w:r>
    </w:p>
    <w:p w:rsidR="00476059" w:rsidRPr="006839D9" w:rsidRDefault="00476059" w:rsidP="00476059">
      <w:pPr>
        <w:spacing w:after="0"/>
        <w:jc w:val="both"/>
        <w:rPr>
          <w:sz w:val="20"/>
          <w:szCs w:val="20"/>
        </w:rPr>
      </w:pPr>
      <w:r w:rsidRPr="006839D9">
        <w:rPr>
          <w:sz w:val="20"/>
          <w:szCs w:val="20"/>
        </w:rPr>
        <w:t>Zużyte rękawice należy utylizować zgodnie z wymogami każdego kraju i/lub regionu.</w:t>
      </w:r>
    </w:p>
    <w:p w:rsidR="00476059" w:rsidRPr="006839D9" w:rsidRDefault="00476059" w:rsidP="00476059">
      <w:pPr>
        <w:spacing w:after="0"/>
        <w:jc w:val="both"/>
        <w:rPr>
          <w:b/>
          <w:bCs/>
          <w:sz w:val="20"/>
          <w:szCs w:val="20"/>
        </w:rPr>
      </w:pPr>
      <w:r w:rsidRPr="006839D9">
        <w:rPr>
          <w:b/>
          <w:bCs/>
          <w:sz w:val="20"/>
          <w:szCs w:val="20"/>
        </w:rPr>
        <w:t>Czyszczenie/mycie:</w:t>
      </w:r>
    </w:p>
    <w:p w:rsidR="00476059" w:rsidRPr="006839D9" w:rsidRDefault="00476059" w:rsidP="00476059">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476059" w:rsidRPr="008E6F44" w:rsidRDefault="00476059" w:rsidP="00476059">
      <w:pPr>
        <w:spacing w:after="0" w:line="360" w:lineRule="auto"/>
        <w:rPr>
          <w:sz w:val="14"/>
          <w:szCs w:val="14"/>
        </w:rPr>
      </w:pPr>
      <w:r w:rsidRPr="008E6F44">
        <w:rPr>
          <w:sz w:val="14"/>
          <w:szCs w:val="14"/>
        </w:rPr>
        <w:t xml:space="preserve"> </w:t>
      </w:r>
    </w:p>
    <w:p w:rsidR="00476059" w:rsidRPr="006839D9" w:rsidRDefault="00476059" w:rsidP="00476059">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476059" w:rsidRDefault="00476059" w:rsidP="00476059">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476059" w:rsidRDefault="00476059">
      <w:pPr>
        <w:rPr>
          <w:b/>
          <w:bCs/>
          <w:sz w:val="20"/>
          <w:szCs w:val="20"/>
        </w:rPr>
      </w:pPr>
      <w:r>
        <w:rPr>
          <w:b/>
          <w:bCs/>
          <w:sz w:val="20"/>
          <w:szCs w:val="20"/>
        </w:rPr>
        <w:br w:type="page"/>
      </w:r>
    </w:p>
    <w:p w:rsidR="00476059" w:rsidRDefault="00476059">
      <w:pPr>
        <w:rPr>
          <w:b/>
          <w:bCs/>
          <w:sz w:val="20"/>
          <w:szCs w:val="20"/>
        </w:rPr>
      </w:pPr>
      <w:r>
        <w:rPr>
          <w:b/>
          <w:bCs/>
          <w:sz w:val="20"/>
          <w:szCs w:val="20"/>
        </w:rPr>
        <w:br w:type="page"/>
      </w:r>
    </w:p>
    <w:p w:rsidR="00476059" w:rsidRDefault="00476059" w:rsidP="0047605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D9CA84E" wp14:editId="2DF198B2">
            <wp:extent cx="1088345" cy="6814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476059" w:rsidRPr="000B45D0" w:rsidRDefault="00476059" w:rsidP="00476059">
      <w:pPr>
        <w:jc w:val="center"/>
        <w:rPr>
          <w:rFonts w:ascii="Tahoma" w:hAnsi="Tahoma" w:cs="Tahoma"/>
          <w:b/>
          <w:bCs/>
          <w:sz w:val="32"/>
          <w:szCs w:val="32"/>
          <w:u w:val="single"/>
        </w:rPr>
      </w:pPr>
      <w:r>
        <w:rPr>
          <w:rFonts w:ascii="Tahoma" w:hAnsi="Tahoma" w:cs="Tahoma"/>
          <w:b/>
          <w:bCs/>
          <w:sz w:val="32"/>
          <w:szCs w:val="32"/>
          <w:u w:val="single"/>
        </w:rPr>
        <w:t>Användningsinstruktioner</w:t>
      </w:r>
    </w:p>
    <w:p w:rsidR="00476059" w:rsidRPr="000B45D0" w:rsidRDefault="00476059" w:rsidP="00476059">
      <w:pPr>
        <w:rPr>
          <w:rFonts w:ascii="Tahoma" w:hAnsi="Tahoma" w:cs="Tahoma"/>
          <w:b/>
          <w:bCs/>
          <w:sz w:val="24"/>
          <w:szCs w:val="24"/>
        </w:rPr>
      </w:pPr>
    </w:p>
    <w:p w:rsidR="00476059" w:rsidRPr="0001495F" w:rsidRDefault="00476059" w:rsidP="0047605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476059" w:rsidRPr="007C6F77" w:rsidRDefault="00476059" w:rsidP="0047605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C506</w:t>
      </w:r>
    </w:p>
    <w:p w:rsidR="00476059" w:rsidRPr="000B45D0" w:rsidRDefault="00476059" w:rsidP="00476059">
      <w:pPr>
        <w:rPr>
          <w:rFonts w:ascii="Tahoma" w:hAnsi="Tahoma" w:cs="Tahoma"/>
          <w:b/>
          <w:bCs/>
          <w:sz w:val="24"/>
          <w:szCs w:val="24"/>
        </w:rPr>
      </w:pPr>
      <w:r w:rsidRPr="000B45D0">
        <w:rPr>
          <w:rFonts w:ascii="Tahoma" w:hAnsi="Tahoma" w:cs="Tahoma"/>
          <w:b/>
          <w:bCs/>
          <w:sz w:val="24"/>
          <w:szCs w:val="24"/>
        </w:rPr>
        <w:t>Storlekar: 7,8,9,10,11</w:t>
      </w:r>
    </w:p>
    <w:p w:rsidR="00476059" w:rsidRPr="000B45D0" w:rsidRDefault="00476059" w:rsidP="00476059">
      <w:pPr>
        <w:rPr>
          <w:rFonts w:ascii="Tahoma" w:hAnsi="Tahoma" w:cs="Tahoma"/>
          <w:b/>
          <w:bCs/>
          <w:sz w:val="24"/>
          <w:szCs w:val="24"/>
        </w:rPr>
      </w:pPr>
    </w:p>
    <w:p w:rsidR="00476059" w:rsidRPr="000B45D0" w:rsidRDefault="00476059" w:rsidP="00476059">
      <w:pPr>
        <w:rPr>
          <w:rFonts w:ascii="Tahoma" w:hAnsi="Tahoma" w:cs="Tahoma"/>
          <w:b/>
          <w:bCs/>
          <w:sz w:val="24"/>
          <w:szCs w:val="24"/>
        </w:rPr>
      </w:pPr>
      <w:r w:rsidRPr="000B45D0">
        <w:rPr>
          <w:rFonts w:ascii="Tahoma" w:hAnsi="Tahoma" w:cs="Tahoma"/>
          <w:b/>
          <w:bCs/>
          <w:sz w:val="34"/>
          <w:szCs w:val="34"/>
        </w:rPr>
        <w:t>Kategori 2</w:t>
      </w:r>
    </w:p>
    <w:p w:rsidR="00476059" w:rsidRDefault="00476059" w:rsidP="00476059">
      <w:pPr>
        <w:jc w:val="center"/>
      </w:pPr>
      <w:r>
        <w:object w:dxaOrig="1987" w:dyaOrig="1393">
          <v:shape id="_x0000_i1041" type="#_x0000_t75" style="width:99pt;height:69.75pt" o:ole="">
            <v:imagedata r:id="rId14" o:title=""/>
          </v:shape>
          <o:OLEObject Type="Embed" ProgID="CorelDraw.Graphic.24" ShapeID="_x0000_i1041" DrawAspect="Content" ObjectID="_1790756155" r:id="rId32"/>
        </w:object>
      </w:r>
    </w:p>
    <w:p w:rsidR="00476059" w:rsidRDefault="00476059" w:rsidP="00476059">
      <w:pPr>
        <w:jc w:val="center"/>
      </w:pPr>
      <w:r>
        <w:object w:dxaOrig="2202" w:dyaOrig="1732">
          <v:shape id="_x0000_i1042" type="#_x0000_t75" style="width:110.25pt;height:86.25pt" o:ole="">
            <v:imagedata r:id="rId7" o:title=""/>
          </v:shape>
          <o:OLEObject Type="Embed" ProgID="CorelDraw.Graphic.24" ShapeID="_x0000_i1042" DrawAspect="Content" ObjectID="_1790756156" r:id="rId33"/>
        </w:object>
      </w:r>
    </w:p>
    <w:p w:rsidR="00476059" w:rsidRPr="000B45D0" w:rsidRDefault="00476059" w:rsidP="00476059">
      <w:pPr>
        <w:jc w:val="center"/>
        <w:rPr>
          <w:rFonts w:ascii="Tahoma" w:hAnsi="Tahoma" w:cs="Tahoma"/>
          <w:b/>
          <w:bCs/>
          <w:sz w:val="24"/>
          <w:szCs w:val="24"/>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Anmält organ</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CTC Group</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4 rue Hermann Frenkel</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69007 LYON</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Tel.Sce-klient: +33 (0)4.72.76.14.84</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 Standard: +33 (0)4.72.76.10.10</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www.ctcgroupe.com</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SIREN 775649726 Kod APE 911A</w:t>
      </w:r>
    </w:p>
    <w:p w:rsidR="00476059" w:rsidRPr="008E6F44" w:rsidRDefault="00476059" w:rsidP="0047605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476059" w:rsidRDefault="00476059" w:rsidP="00476059">
      <w:pPr>
        <w:rPr>
          <w:rFonts w:ascii="Tahoma" w:hAnsi="Tahoma" w:cs="Tahoma"/>
          <w:b/>
          <w:bCs/>
          <w:sz w:val="18"/>
          <w:szCs w:val="18"/>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Capra Industry Oy/Ab</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+358 (0)29 509 5000</w:t>
      </w:r>
    </w:p>
    <w:p w:rsidR="00476059" w:rsidRDefault="00476059" w:rsidP="0047605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476059" w:rsidRDefault="00476059">
      <w:pPr>
        <w:rPr>
          <w:sz w:val="14"/>
          <w:szCs w:val="14"/>
        </w:rPr>
      </w:pPr>
      <w:r>
        <w:rPr>
          <w:sz w:val="14"/>
          <w:szCs w:val="14"/>
        </w:rPr>
        <w:br w:type="page"/>
      </w:r>
    </w:p>
    <w:p w:rsidR="00476059" w:rsidRPr="00C606FD" w:rsidRDefault="00476059" w:rsidP="00476059">
      <w:pPr>
        <w:spacing w:after="0"/>
        <w:rPr>
          <w:rFonts w:ascii="Cooper Black" w:hAnsi="Cooper Black"/>
          <w:b/>
          <w:bCs/>
          <w:sz w:val="28"/>
          <w:szCs w:val="28"/>
        </w:rPr>
      </w:pPr>
      <w:r w:rsidRPr="00C606FD">
        <w:rPr>
          <w:rFonts w:ascii="Cooper Black" w:hAnsi="Cooper Black"/>
          <w:b/>
          <w:bCs/>
          <w:sz w:val="28"/>
          <w:szCs w:val="28"/>
        </w:rPr>
        <w:t>SV</w:t>
      </w:r>
    </w:p>
    <w:p w:rsidR="00476059" w:rsidRPr="006839D9" w:rsidRDefault="00476059" w:rsidP="00476059">
      <w:pPr>
        <w:spacing w:after="0"/>
        <w:jc w:val="both"/>
        <w:rPr>
          <w:rFonts w:ascii="Tahoma" w:hAnsi="Tahoma" w:cs="Tahoma"/>
          <w:b/>
          <w:bCs/>
        </w:rPr>
      </w:pPr>
      <w:r w:rsidRPr="006839D9">
        <w:rPr>
          <w:rFonts w:ascii="Tahoma" w:hAnsi="Tahoma" w:cs="Tahoma"/>
          <w:b/>
          <w:bCs/>
        </w:rPr>
        <w:t>Användningsinstruktioner</w:t>
      </w:r>
    </w:p>
    <w:p w:rsidR="00476059" w:rsidRPr="006839D9" w:rsidRDefault="00476059" w:rsidP="00476059">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476059" w:rsidRPr="006839D9" w:rsidRDefault="00476059" w:rsidP="00476059">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476059" w:rsidRPr="006839D9" w:rsidRDefault="00476059" w:rsidP="00476059">
      <w:pPr>
        <w:spacing w:after="0"/>
        <w:jc w:val="both"/>
        <w:rPr>
          <w:b/>
          <w:bCs/>
          <w:sz w:val="20"/>
          <w:szCs w:val="20"/>
        </w:rPr>
      </w:pPr>
      <w:r w:rsidRPr="006839D9">
        <w:rPr>
          <w:b/>
          <w:bCs/>
          <w:sz w:val="20"/>
          <w:szCs w:val="20"/>
        </w:rPr>
        <w:t>Användande</w:t>
      </w:r>
    </w:p>
    <w:p w:rsidR="00476059" w:rsidRPr="006839D9" w:rsidRDefault="00476059" w:rsidP="00476059">
      <w:pPr>
        <w:spacing w:after="0"/>
        <w:rPr>
          <w:sz w:val="20"/>
          <w:szCs w:val="20"/>
        </w:rPr>
      </w:pPr>
      <w:r w:rsidRPr="006839D9">
        <w:rPr>
          <w:sz w:val="20"/>
          <w:szCs w:val="20"/>
        </w:rPr>
        <w:t>Handskarna ska inte bäras när det finns risk för intrassling med rörliga delar av maskiner.</w:t>
      </w:r>
    </w:p>
    <w:p w:rsidR="00476059" w:rsidRPr="006839D9" w:rsidRDefault="00476059" w:rsidP="00476059">
      <w:pPr>
        <w:spacing w:after="0"/>
        <w:jc w:val="both"/>
        <w:rPr>
          <w:b/>
          <w:bCs/>
          <w:sz w:val="20"/>
          <w:szCs w:val="20"/>
        </w:rPr>
      </w:pPr>
      <w:r w:rsidRPr="006839D9">
        <w:rPr>
          <w:b/>
          <w:bCs/>
          <w:sz w:val="20"/>
          <w:szCs w:val="20"/>
        </w:rPr>
        <w:t>Vi rekommenderar att handskarna testas och kontrolleras för skador före användning.</w:t>
      </w:r>
    </w:p>
    <w:p w:rsidR="00476059" w:rsidRPr="006839D9" w:rsidRDefault="00476059" w:rsidP="00476059">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476059" w:rsidRPr="006839D9" w:rsidRDefault="00476059" w:rsidP="00476059">
      <w:pPr>
        <w:spacing w:after="0"/>
        <w:jc w:val="both"/>
        <w:rPr>
          <w:b/>
          <w:bCs/>
          <w:sz w:val="20"/>
          <w:szCs w:val="20"/>
        </w:rPr>
      </w:pPr>
      <w:r w:rsidRPr="006839D9">
        <w:rPr>
          <w:b/>
          <w:bCs/>
          <w:sz w:val="20"/>
          <w:szCs w:val="20"/>
        </w:rPr>
        <w:t>Grundläggande krav</w:t>
      </w:r>
    </w:p>
    <w:p w:rsidR="00476059" w:rsidRPr="006839D9" w:rsidRDefault="00476059" w:rsidP="00476059">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476059" w:rsidRPr="006839D9" w:rsidRDefault="00476059" w:rsidP="00476059">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476059" w:rsidRPr="00C42597" w:rsidTr="00F06DE3">
        <w:tc>
          <w:tcPr>
            <w:tcW w:w="1795" w:type="dxa"/>
          </w:tcPr>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EN 388:2016+A1:2018</w:t>
            </w:r>
          </w:p>
          <w:p w:rsidR="00476059" w:rsidRPr="00B1259C" w:rsidRDefault="00476059" w:rsidP="00F06DE3">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10" o:title=""/>
                </v:shape>
                <o:OLEObject Type="Embed" ProgID="CorelDraw.Graphic.24" ShapeID="_x0000_i1043" DrawAspect="Content" ObjectID="_1790756157" r:id="rId35"/>
              </w:object>
            </w:r>
          </w:p>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476059" w:rsidRPr="00B1259C" w:rsidRDefault="00476059" w:rsidP="00F06DE3">
            <w:pPr>
              <w:spacing w:line="276" w:lineRule="auto"/>
              <w:jc w:val="both"/>
              <w:rPr>
                <w:rFonts w:ascii="Arial Narrow" w:hAnsi="Arial Narrow"/>
                <w:b/>
                <w:bCs/>
                <w:sz w:val="18"/>
                <w:szCs w:val="18"/>
              </w:rPr>
            </w:pP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476059" w:rsidRPr="00C42597" w:rsidRDefault="00476059" w:rsidP="0047605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476059" w:rsidRPr="00C42597" w:rsidTr="00F06DE3">
        <w:tc>
          <w:tcPr>
            <w:tcW w:w="1795" w:type="dxa"/>
          </w:tcPr>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EN 511:2006</w:t>
            </w:r>
          </w:p>
          <w:p w:rsidR="00476059" w:rsidRPr="00AC4E63" w:rsidRDefault="00476059" w:rsidP="00F06DE3">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2" o:title=""/>
                </v:shape>
                <o:OLEObject Type="Embed" ProgID="CorelDraw.Graphic.24" ShapeID="_x0000_i1044" DrawAspect="Content" ObjectID="_1790756158" r:id="rId36"/>
              </w:object>
            </w:r>
          </w:p>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476059" w:rsidRPr="00AC4E63" w:rsidRDefault="00476059" w:rsidP="00F06DE3">
            <w:pPr>
              <w:spacing w:line="276" w:lineRule="auto"/>
              <w:jc w:val="both"/>
              <w:rPr>
                <w:rFonts w:ascii="Arial Narrow" w:hAnsi="Arial Narrow"/>
                <w:sz w:val="18"/>
                <w:szCs w:val="18"/>
              </w:rPr>
            </w:pPr>
            <w:r w:rsidRPr="00AC4E63">
              <w:rPr>
                <w:rFonts w:ascii="Arial Narrow" w:hAnsi="Arial Narrow"/>
                <w:b/>
                <w:bCs/>
                <w:sz w:val="18"/>
                <w:szCs w:val="18"/>
              </w:rPr>
              <w:t>FAST EGENDOM</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476059" w:rsidRPr="00AC4E63" w:rsidRDefault="00476059" w:rsidP="00F06DE3">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476059" w:rsidRDefault="00476059" w:rsidP="0047605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476059" w:rsidRPr="007E7929" w:rsidTr="00F06DE3">
        <w:trPr>
          <w:trHeight w:val="225"/>
        </w:trPr>
        <w:tc>
          <w:tcPr>
            <w:tcW w:w="12506" w:type="dxa"/>
            <w:gridSpan w:val="11"/>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Default="00476059" w:rsidP="00F06DE3">
            <w:pPr>
              <w:spacing w:after="0" w:line="240" w:lineRule="auto"/>
              <w:rPr>
                <w:rFonts w:ascii="Arial Narrow" w:eastAsia="Times New Roman" w:hAnsi="Arial Narrow" w:cs="Times New Roman"/>
                <w:b/>
                <w:bCs/>
                <w:color w:val="000000"/>
                <w:sz w:val="18"/>
                <w:szCs w:val="18"/>
              </w:rPr>
            </w:pPr>
          </w:p>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Times New Roman" w:eastAsia="Times New Roman" w:hAnsi="Times New Roman" w:cs="Times New Roman"/>
                <w:sz w:val="20"/>
                <w:szCs w:val="20"/>
              </w:rPr>
            </w:pPr>
          </w:p>
        </w:tc>
      </w:tr>
    </w:tbl>
    <w:p w:rsidR="00476059" w:rsidRDefault="00476059" w:rsidP="00476059">
      <w:pPr>
        <w:pStyle w:val="Default"/>
        <w:jc w:val="both"/>
        <w:rPr>
          <w:b/>
          <w:bCs/>
          <w:sz w:val="26"/>
          <w:szCs w:val="26"/>
        </w:rPr>
      </w:pPr>
    </w:p>
    <w:p w:rsidR="00476059" w:rsidRPr="006839D9" w:rsidRDefault="00476059" w:rsidP="00476059">
      <w:pPr>
        <w:spacing w:after="0"/>
        <w:jc w:val="both"/>
        <w:rPr>
          <w:b/>
          <w:bCs/>
          <w:sz w:val="20"/>
          <w:szCs w:val="20"/>
        </w:rPr>
      </w:pPr>
      <w:r w:rsidRPr="006839D9">
        <w:rPr>
          <w:b/>
          <w:bCs/>
          <w:sz w:val="20"/>
          <w:szCs w:val="20"/>
        </w:rPr>
        <w:t>Handskmärkning</w:t>
      </w:r>
    </w:p>
    <w:p w:rsidR="00476059" w:rsidRPr="006839D9" w:rsidRDefault="00476059" w:rsidP="00476059">
      <w:pPr>
        <w:spacing w:after="0"/>
        <w:jc w:val="both"/>
        <w:rPr>
          <w:sz w:val="20"/>
          <w:szCs w:val="20"/>
        </w:rPr>
      </w:pPr>
      <w:r w:rsidRPr="006839D9">
        <w:rPr>
          <w:sz w:val="20"/>
          <w:szCs w:val="20"/>
        </w:rPr>
        <w:t>Testresultat för varje modell är markerade på handsken och/eller på dess förpackning, i vår katalog och på våra webbsidor.</w:t>
      </w:r>
    </w:p>
    <w:p w:rsidR="00476059" w:rsidRPr="006839D9" w:rsidRDefault="00476059" w:rsidP="00476059">
      <w:pPr>
        <w:spacing w:after="0"/>
        <w:jc w:val="both"/>
        <w:rPr>
          <w:b/>
          <w:bCs/>
          <w:sz w:val="20"/>
          <w:szCs w:val="20"/>
        </w:rPr>
      </w:pPr>
      <w:r w:rsidRPr="006839D9">
        <w:rPr>
          <w:b/>
          <w:bCs/>
          <w:sz w:val="20"/>
          <w:szCs w:val="20"/>
        </w:rPr>
        <w:t>Lagring:</w:t>
      </w:r>
    </w:p>
    <w:p w:rsidR="00476059" w:rsidRPr="006839D9" w:rsidRDefault="00476059" w:rsidP="00476059">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476059" w:rsidRPr="006839D9" w:rsidRDefault="00476059" w:rsidP="00476059">
      <w:pPr>
        <w:spacing w:after="0"/>
        <w:jc w:val="both"/>
        <w:rPr>
          <w:b/>
          <w:bCs/>
          <w:sz w:val="20"/>
          <w:szCs w:val="20"/>
        </w:rPr>
      </w:pPr>
      <w:r w:rsidRPr="006839D9">
        <w:rPr>
          <w:b/>
          <w:bCs/>
          <w:sz w:val="20"/>
          <w:szCs w:val="20"/>
        </w:rPr>
        <w:t>Förfogande:</w:t>
      </w:r>
    </w:p>
    <w:p w:rsidR="00476059" w:rsidRPr="006839D9" w:rsidRDefault="00476059" w:rsidP="00476059">
      <w:pPr>
        <w:spacing w:after="0"/>
        <w:jc w:val="both"/>
        <w:rPr>
          <w:sz w:val="20"/>
          <w:szCs w:val="20"/>
        </w:rPr>
      </w:pPr>
      <w:r w:rsidRPr="006839D9">
        <w:rPr>
          <w:sz w:val="20"/>
          <w:szCs w:val="20"/>
        </w:rPr>
        <w:t>Kassera de använda handskarna i enlighet med kraven i varje land och/eller region.</w:t>
      </w:r>
    </w:p>
    <w:p w:rsidR="00476059" w:rsidRPr="006839D9" w:rsidRDefault="00476059" w:rsidP="00476059">
      <w:pPr>
        <w:spacing w:after="0"/>
        <w:jc w:val="both"/>
        <w:rPr>
          <w:b/>
          <w:bCs/>
          <w:sz w:val="20"/>
          <w:szCs w:val="20"/>
        </w:rPr>
      </w:pPr>
      <w:r w:rsidRPr="006839D9">
        <w:rPr>
          <w:b/>
          <w:bCs/>
          <w:sz w:val="20"/>
          <w:szCs w:val="20"/>
        </w:rPr>
        <w:t>Städning/tvätt:</w:t>
      </w:r>
    </w:p>
    <w:p w:rsidR="00476059" w:rsidRPr="006839D9" w:rsidRDefault="00476059" w:rsidP="00476059">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476059" w:rsidRPr="006839D9" w:rsidRDefault="00476059" w:rsidP="00476059">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476059" w:rsidRDefault="00476059" w:rsidP="00476059">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476059" w:rsidRPr="008E6F44" w:rsidRDefault="00476059" w:rsidP="00476059">
      <w:pPr>
        <w:spacing w:after="0" w:line="360" w:lineRule="auto"/>
        <w:rPr>
          <w:sz w:val="14"/>
          <w:szCs w:val="14"/>
        </w:rPr>
      </w:pPr>
    </w:p>
    <w:p w:rsidR="00476059" w:rsidRDefault="00476059" w:rsidP="00476059">
      <w:pPr>
        <w:spacing w:after="0"/>
        <w:jc w:val="both"/>
        <w:rPr>
          <w:b/>
          <w:bCs/>
          <w:sz w:val="20"/>
          <w:szCs w:val="20"/>
        </w:rPr>
      </w:pPr>
    </w:p>
    <w:p w:rsidR="00476059" w:rsidRPr="005C2240" w:rsidRDefault="00476059" w:rsidP="00476059">
      <w:pPr>
        <w:rPr>
          <w:b/>
          <w:bCs/>
          <w:sz w:val="20"/>
          <w:szCs w:val="20"/>
        </w:rPr>
      </w:pPr>
    </w:p>
    <w:p w:rsidR="00476059" w:rsidRPr="006839D9" w:rsidRDefault="00476059" w:rsidP="00476059">
      <w:pPr>
        <w:spacing w:after="0"/>
        <w:jc w:val="both"/>
        <w:rPr>
          <w:b/>
          <w:bCs/>
          <w:sz w:val="20"/>
          <w:szCs w:val="20"/>
        </w:rPr>
      </w:pPr>
    </w:p>
    <w:p w:rsidR="006F5F89" w:rsidRPr="00476059" w:rsidRDefault="00476059" w:rsidP="00476059">
      <w:pPr>
        <w:spacing w:after="0" w:line="360" w:lineRule="auto"/>
        <w:rPr>
          <w:sz w:val="14"/>
          <w:szCs w:val="14"/>
        </w:rPr>
      </w:pPr>
      <w:r w:rsidRPr="008E6F44">
        <w:rPr>
          <w:sz w:val="14"/>
          <w:szCs w:val="14"/>
        </w:rPr>
        <w:t xml:space="preserve"> </w:t>
      </w:r>
    </w:p>
    <w:sectPr w:rsidR="006F5F89" w:rsidRPr="0047605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1F53A1"/>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433A"/>
    <w:rsid w:val="00316BD7"/>
    <w:rsid w:val="0037444D"/>
    <w:rsid w:val="0037521E"/>
    <w:rsid w:val="003A1479"/>
    <w:rsid w:val="003A21EA"/>
    <w:rsid w:val="003B2113"/>
    <w:rsid w:val="003C162B"/>
    <w:rsid w:val="003C6F50"/>
    <w:rsid w:val="003D70DB"/>
    <w:rsid w:val="003E0C47"/>
    <w:rsid w:val="003F4AC4"/>
    <w:rsid w:val="00407C7C"/>
    <w:rsid w:val="00411D84"/>
    <w:rsid w:val="00426E02"/>
    <w:rsid w:val="00437E2F"/>
    <w:rsid w:val="004472A9"/>
    <w:rsid w:val="0045478F"/>
    <w:rsid w:val="0045604D"/>
    <w:rsid w:val="004672F8"/>
    <w:rsid w:val="00476059"/>
    <w:rsid w:val="00486330"/>
    <w:rsid w:val="00486BAF"/>
    <w:rsid w:val="00486DE4"/>
    <w:rsid w:val="00494947"/>
    <w:rsid w:val="00496C4B"/>
    <w:rsid w:val="004A3C16"/>
    <w:rsid w:val="004A49DF"/>
    <w:rsid w:val="004A6A22"/>
    <w:rsid w:val="004A6A8C"/>
    <w:rsid w:val="004D1C6E"/>
    <w:rsid w:val="004D2650"/>
    <w:rsid w:val="004D5E05"/>
    <w:rsid w:val="00502F3B"/>
    <w:rsid w:val="005374E9"/>
    <w:rsid w:val="005401E0"/>
    <w:rsid w:val="005654EE"/>
    <w:rsid w:val="00570AE2"/>
    <w:rsid w:val="00574145"/>
    <w:rsid w:val="00577668"/>
    <w:rsid w:val="00580EF0"/>
    <w:rsid w:val="005815FE"/>
    <w:rsid w:val="005B390A"/>
    <w:rsid w:val="005C2240"/>
    <w:rsid w:val="005D07FA"/>
    <w:rsid w:val="005E4016"/>
    <w:rsid w:val="006268AA"/>
    <w:rsid w:val="0062715F"/>
    <w:rsid w:val="006444DF"/>
    <w:rsid w:val="0064568A"/>
    <w:rsid w:val="00651EAA"/>
    <w:rsid w:val="00672CAE"/>
    <w:rsid w:val="0067535C"/>
    <w:rsid w:val="006839D9"/>
    <w:rsid w:val="00684A2B"/>
    <w:rsid w:val="006D6043"/>
    <w:rsid w:val="006D6DD7"/>
    <w:rsid w:val="006F5F89"/>
    <w:rsid w:val="007026CF"/>
    <w:rsid w:val="00714B62"/>
    <w:rsid w:val="00716747"/>
    <w:rsid w:val="0073093C"/>
    <w:rsid w:val="0073467F"/>
    <w:rsid w:val="00736123"/>
    <w:rsid w:val="0074278B"/>
    <w:rsid w:val="007551B5"/>
    <w:rsid w:val="00772CDB"/>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E76B0"/>
    <w:rsid w:val="009F2977"/>
    <w:rsid w:val="009F3BC3"/>
    <w:rsid w:val="00A15FC3"/>
    <w:rsid w:val="00A27CDF"/>
    <w:rsid w:val="00A376EE"/>
    <w:rsid w:val="00A40623"/>
    <w:rsid w:val="00A54F9D"/>
    <w:rsid w:val="00A709E0"/>
    <w:rsid w:val="00A7532F"/>
    <w:rsid w:val="00A75EF4"/>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B78F1"/>
    <w:rsid w:val="00BD4BCA"/>
    <w:rsid w:val="00C12B58"/>
    <w:rsid w:val="00C420A5"/>
    <w:rsid w:val="00C42597"/>
    <w:rsid w:val="00C44086"/>
    <w:rsid w:val="00C606FD"/>
    <w:rsid w:val="00C67CBA"/>
    <w:rsid w:val="00C72BA5"/>
    <w:rsid w:val="00C77047"/>
    <w:rsid w:val="00C77662"/>
    <w:rsid w:val="00C77737"/>
    <w:rsid w:val="00C871CE"/>
    <w:rsid w:val="00C93DB0"/>
    <w:rsid w:val="00C96891"/>
    <w:rsid w:val="00CA507E"/>
    <w:rsid w:val="00CB3212"/>
    <w:rsid w:val="00CD1BEA"/>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41C4"/>
    <w:rsid w:val="00DF03B5"/>
    <w:rsid w:val="00E12FAE"/>
    <w:rsid w:val="00E13776"/>
    <w:rsid w:val="00E2242F"/>
    <w:rsid w:val="00E227E7"/>
    <w:rsid w:val="00E25F4F"/>
    <w:rsid w:val="00E41F25"/>
    <w:rsid w:val="00E4490C"/>
    <w:rsid w:val="00E503E5"/>
    <w:rsid w:val="00E624C0"/>
    <w:rsid w:val="00E762EE"/>
    <w:rsid w:val="00E80A59"/>
    <w:rsid w:val="00E90993"/>
    <w:rsid w:val="00E97799"/>
    <w:rsid w:val="00EB1DFB"/>
    <w:rsid w:val="00EB7059"/>
    <w:rsid w:val="00EC3482"/>
    <w:rsid w:val="00ED209C"/>
    <w:rsid w:val="00F0528B"/>
    <w:rsid w:val="00F12E60"/>
    <w:rsid w:val="00F2175A"/>
    <w:rsid w:val="00F23777"/>
    <w:rsid w:val="00F320F2"/>
    <w:rsid w:val="00F46BFE"/>
    <w:rsid w:val="00F4744E"/>
    <w:rsid w:val="00F678D7"/>
    <w:rsid w:val="00F817D6"/>
    <w:rsid w:val="00FA431D"/>
    <w:rsid w:val="00FB51F9"/>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hyperlink" Target="mailto:cs@capra.fi" TargetMode="External"/><Relationship Id="rId26" Type="http://schemas.openxmlformats.org/officeDocument/2006/relationships/oleObject" Target="embeddings/oleObject13.bin"/><Relationship Id="rId21" Type="http://schemas.openxmlformats.org/officeDocument/2006/relationships/oleObject" Target="embeddings/oleObject9.bin"/><Relationship Id="rId34" Type="http://schemas.openxmlformats.org/officeDocument/2006/relationships/hyperlink" Target="mailto:serviceclientsproduit@ctcgroupe.com" TargetMode="Externa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serviceclientsproduit@ctcgroupe.com" TargetMode="External"/><Relationship Id="rId25" Type="http://schemas.openxmlformats.org/officeDocument/2006/relationships/oleObject" Target="embeddings/oleObject12.bin"/><Relationship Id="rId33" Type="http://schemas.openxmlformats.org/officeDocument/2006/relationships/oleObject" Target="embeddings/oleObject18.bin"/><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1.bin"/><Relationship Id="rId32" Type="http://schemas.openxmlformats.org/officeDocument/2006/relationships/oleObject" Target="embeddings/oleObject17.bin"/><Relationship Id="rId37"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hyperlink" Target="mailto:serviceclientsproduit@ctcgroupe.com" TargetMode="External"/><Relationship Id="rId28" Type="http://schemas.openxmlformats.org/officeDocument/2006/relationships/hyperlink" Target="mailto:serviceclientsproduit@ctcgroupe.com" TargetMode="External"/><Relationship Id="rId36" Type="http://schemas.openxmlformats.org/officeDocument/2006/relationships/oleObject" Target="embeddings/oleObject20.bin"/><Relationship Id="rId10" Type="http://schemas.openxmlformats.org/officeDocument/2006/relationships/image" Target="media/image4.emf"/><Relationship Id="rId19" Type="http://schemas.openxmlformats.org/officeDocument/2006/relationships/oleObject" Target="embeddings/oleObject7.bin"/><Relationship Id="rId31" Type="http://schemas.openxmlformats.org/officeDocument/2006/relationships/oleObject" Target="embeddings/oleObject16.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image" Target="media/image6.emf"/><Relationship Id="rId22" Type="http://schemas.openxmlformats.org/officeDocument/2006/relationships/oleObject" Target="embeddings/oleObject10.bin"/><Relationship Id="rId27" Type="http://schemas.openxmlformats.org/officeDocument/2006/relationships/oleObject" Target="embeddings/oleObject14.bin"/><Relationship Id="rId30" Type="http://schemas.openxmlformats.org/officeDocument/2006/relationships/oleObject" Target="embeddings/oleObject15.bin"/><Relationship Id="rId35" Type="http://schemas.openxmlformats.org/officeDocument/2006/relationships/oleObject" Target="embeddings/oleObject19.bin"/><Relationship Id="rId8" Type="http://schemas.openxmlformats.org/officeDocument/2006/relationships/oleObject" Target="embeddings/oleObject2.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3950</Words>
  <Characters>22519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8</cp:revision>
  <cp:lastPrinted>2024-06-01T14:51:00Z</cp:lastPrinted>
  <dcterms:created xsi:type="dcterms:W3CDTF">2024-06-11T13:03:00Z</dcterms:created>
  <dcterms:modified xsi:type="dcterms:W3CDTF">2024-10-18T06:25:00Z</dcterms:modified>
</cp:coreProperties>
</file>